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783AA" w14:textId="77777777" w:rsidR="00DF3842" w:rsidRDefault="00DF3842" w:rsidP="00ED026F"/>
    <w:p w14:paraId="52E301C4" w14:textId="77777777" w:rsidR="00DF3842" w:rsidRDefault="00DF3842" w:rsidP="00ED026F"/>
    <w:p w14:paraId="69C7B13D" w14:textId="77777777" w:rsidR="00DF3842" w:rsidRDefault="00DF3842" w:rsidP="00ED026F"/>
    <w:p w14:paraId="30927B6C" w14:textId="209BB1F9" w:rsidR="00DF3842" w:rsidRPr="00BD2197" w:rsidRDefault="00DF3842" w:rsidP="00FF07F0">
      <w:pPr>
        <w:pStyle w:val="af4"/>
      </w:pPr>
    </w:p>
    <w:p w14:paraId="7E959D9F" w14:textId="77777777" w:rsidR="00DF3842" w:rsidRDefault="00DF3842" w:rsidP="00ED026F"/>
    <w:p w14:paraId="4CCCD03A" w14:textId="77777777" w:rsidR="00DF3842" w:rsidRPr="00BD2197" w:rsidRDefault="00DF3842" w:rsidP="00BD2197">
      <w:pPr>
        <w:pStyle w:val="af4"/>
      </w:pPr>
    </w:p>
    <w:p w14:paraId="685D1776" w14:textId="77777777" w:rsidR="0029494D" w:rsidRDefault="0029494D" w:rsidP="00BD2197">
      <w:pPr>
        <w:pStyle w:val="af4"/>
      </w:pPr>
    </w:p>
    <w:p w14:paraId="5659F444" w14:textId="77777777" w:rsidR="00DF3842" w:rsidRPr="00BD2197" w:rsidRDefault="00DF3842" w:rsidP="00BD2197"/>
    <w:p w14:paraId="166F57EC" w14:textId="22320FD6" w:rsidR="001E63D3" w:rsidRPr="001E63D3" w:rsidRDefault="00E3651E" w:rsidP="001E63D3">
      <w:pPr>
        <w:pStyle w:val="af4"/>
      </w:pPr>
      <w:r w:rsidRPr="00BD2197">
        <w:rPr>
          <w:rFonts w:hint="eastAsia"/>
        </w:rPr>
        <w:t>QM</w:t>
      </w:r>
      <w:r w:rsidR="00FF07F0">
        <w:t>S</w:t>
      </w:r>
      <w:r w:rsidR="009609A5">
        <w:rPr>
          <w:rFonts w:hint="eastAsia"/>
        </w:rPr>
        <w:t>ガイダンス</w:t>
      </w:r>
    </w:p>
    <w:p w14:paraId="14BCFC60" w14:textId="6A416808" w:rsidR="007E3730" w:rsidRDefault="007E3730" w:rsidP="00ED026F"/>
    <w:p w14:paraId="699DE698" w14:textId="20BB286E" w:rsidR="007E3730" w:rsidRPr="000A3FB6" w:rsidRDefault="007E3730" w:rsidP="000A3FB6">
      <w:pPr>
        <w:ind w:firstLineChars="200" w:firstLine="640"/>
        <w:rPr>
          <w:sz w:val="32"/>
          <w:szCs w:val="32"/>
          <w:u w:val="single"/>
        </w:rPr>
      </w:pPr>
      <w:r w:rsidRPr="000A3FB6">
        <w:rPr>
          <w:rFonts w:hint="eastAsia"/>
          <w:sz w:val="32"/>
          <w:szCs w:val="32"/>
        </w:rPr>
        <w:t>施設名：</w:t>
      </w:r>
      <w:r w:rsidRPr="000A3FB6">
        <w:rPr>
          <w:rFonts w:hint="eastAsia"/>
          <w:sz w:val="32"/>
          <w:szCs w:val="32"/>
          <w:u w:val="single"/>
        </w:rPr>
        <w:t xml:space="preserve">　　　　</w:t>
      </w:r>
      <w:r>
        <w:rPr>
          <w:rFonts w:hint="eastAsia"/>
          <w:sz w:val="32"/>
          <w:szCs w:val="32"/>
          <w:u w:val="single"/>
        </w:rPr>
        <w:t xml:space="preserve">　　</w:t>
      </w:r>
      <w:r w:rsidRPr="000A3FB6">
        <w:rPr>
          <w:rFonts w:hint="eastAsia"/>
          <w:sz w:val="32"/>
          <w:szCs w:val="32"/>
          <w:u w:val="single"/>
        </w:rPr>
        <w:t xml:space="preserve">　　　　　　　　　　　　　</w:t>
      </w:r>
    </w:p>
    <w:p w14:paraId="3AB3F0B7" w14:textId="006D73E1" w:rsidR="003B6E9E" w:rsidRDefault="003B6E9E" w:rsidP="00ED026F"/>
    <w:p w14:paraId="5822AFE3" w14:textId="77777777" w:rsidR="00F504E7" w:rsidRDefault="00F504E7" w:rsidP="00ED026F"/>
    <w:p w14:paraId="69CBCD50" w14:textId="77777777" w:rsidR="00F504E7" w:rsidRDefault="00F504E7" w:rsidP="00ED026F"/>
    <w:p w14:paraId="20CAC21E" w14:textId="2F4AFF96" w:rsidR="00F504E7" w:rsidRDefault="00F504E7" w:rsidP="00ED026F"/>
    <w:p w14:paraId="6B19D9AC" w14:textId="77777777" w:rsidR="00F504E7" w:rsidRDefault="00F504E7" w:rsidP="00F504E7"/>
    <w:p w14:paraId="27FF80F4" w14:textId="77777777" w:rsidR="00F504E7" w:rsidRDefault="00F504E7" w:rsidP="00F504E7"/>
    <w:p w14:paraId="5D507278" w14:textId="77777777" w:rsidR="00F504E7" w:rsidRDefault="00F504E7" w:rsidP="00F504E7"/>
    <w:p w14:paraId="1A34D54C" w14:textId="77777777" w:rsidR="00F504E7" w:rsidRDefault="00F504E7" w:rsidP="00F504E7"/>
    <w:p w14:paraId="136620A5" w14:textId="77777777" w:rsidR="00F504E7" w:rsidRDefault="00F504E7" w:rsidP="00F504E7"/>
    <w:p w14:paraId="39996E09" w14:textId="77777777" w:rsidR="00F504E7" w:rsidRDefault="00F504E7" w:rsidP="00F504E7"/>
    <w:p w14:paraId="7345843A" w14:textId="5110CBD6" w:rsidR="00F504E7" w:rsidRPr="000A3FB6" w:rsidRDefault="00F504E7" w:rsidP="000A3FB6">
      <w:pPr>
        <w:spacing w:beforeLines="50" w:before="180" w:afterLines="50" w:after="180"/>
        <w:ind w:leftChars="2430" w:left="5103"/>
        <w:rPr>
          <w:u w:val="single"/>
        </w:rPr>
      </w:pPr>
    </w:p>
    <w:p w14:paraId="2DAAE2E1" w14:textId="3D85811B" w:rsidR="00F504E7" w:rsidRPr="000A3FB6" w:rsidRDefault="00F504E7" w:rsidP="000A3FB6">
      <w:pPr>
        <w:spacing w:beforeLines="50" w:before="180" w:afterLines="50" w:after="180"/>
        <w:ind w:leftChars="2430" w:left="5103"/>
        <w:rPr>
          <w:u w:val="single"/>
          <w:lang w:eastAsia="zh-TW"/>
        </w:rPr>
      </w:pPr>
      <w:r w:rsidRPr="000A3FB6">
        <w:rPr>
          <w:rFonts w:hint="eastAsia"/>
          <w:u w:val="single"/>
          <w:lang w:eastAsia="zh-TW"/>
        </w:rPr>
        <w:t>作成者</w:t>
      </w:r>
      <w:r w:rsidRPr="000A3FB6">
        <w:rPr>
          <w:rFonts w:hint="eastAsia"/>
          <w:u w:val="single"/>
        </w:rPr>
        <w:t>；</w:t>
      </w:r>
      <w:r w:rsidR="00220197" w:rsidRPr="00220197">
        <w:rPr>
          <w:rFonts w:hint="eastAsia"/>
          <w:u w:val="single"/>
        </w:rPr>
        <w:t xml:space="preserve">　　　　　　　</w:t>
      </w:r>
      <w:r w:rsidR="006B5FBD">
        <w:rPr>
          <w:rFonts w:hint="eastAsia"/>
          <w:u w:val="single"/>
        </w:rPr>
        <w:t xml:space="preserve">　</w:t>
      </w:r>
      <w:r w:rsidR="00220197" w:rsidRPr="00220197">
        <w:rPr>
          <w:rFonts w:hint="eastAsia"/>
          <w:u w:val="single"/>
        </w:rPr>
        <w:t xml:space="preserve">　　　　　</w:t>
      </w:r>
    </w:p>
    <w:p w14:paraId="0FCE8E0F" w14:textId="7B08A1E0" w:rsidR="00FF1051" w:rsidRDefault="00F504E7" w:rsidP="000A3FB6">
      <w:pPr>
        <w:spacing w:beforeLines="50" w:before="180" w:afterLines="50" w:after="180"/>
        <w:ind w:leftChars="2430" w:left="5103"/>
        <w:rPr>
          <w:u w:val="single"/>
          <w:lang w:eastAsia="zh-TW"/>
        </w:rPr>
      </w:pPr>
      <w:r w:rsidRPr="000A3FB6">
        <w:rPr>
          <w:rFonts w:hint="eastAsia"/>
          <w:u w:val="single"/>
          <w:lang w:eastAsia="zh-TW"/>
        </w:rPr>
        <w:t>承認者</w:t>
      </w:r>
      <w:r w:rsidR="00E160DB" w:rsidRPr="000A3FB6">
        <w:rPr>
          <w:rFonts w:hint="eastAsia"/>
          <w:u w:val="single"/>
          <w:lang w:eastAsia="zh-TW"/>
        </w:rPr>
        <w:t>：</w:t>
      </w:r>
      <w:r w:rsidR="00220197" w:rsidRPr="003C3C40">
        <w:rPr>
          <w:rFonts w:hint="eastAsia"/>
          <w:u w:val="single"/>
          <w:lang w:eastAsia="zh-TW"/>
        </w:rPr>
        <w:t xml:space="preserve">　　　　　　　</w:t>
      </w:r>
      <w:r w:rsidR="006B5FBD">
        <w:rPr>
          <w:rFonts w:hint="eastAsia"/>
          <w:u w:val="single"/>
          <w:lang w:eastAsia="zh-TW"/>
        </w:rPr>
        <w:t xml:space="preserve">　</w:t>
      </w:r>
      <w:r w:rsidR="00220197" w:rsidRPr="003C3C40">
        <w:rPr>
          <w:rFonts w:hint="eastAsia"/>
          <w:u w:val="single"/>
          <w:lang w:eastAsia="zh-TW"/>
        </w:rPr>
        <w:t xml:space="preserve">　　　　　</w:t>
      </w:r>
    </w:p>
    <w:p w14:paraId="15371746" w14:textId="77777777" w:rsidR="00FF1051" w:rsidRDefault="00FF1051">
      <w:pPr>
        <w:widowControl/>
        <w:rPr>
          <w:u w:val="single"/>
          <w:lang w:eastAsia="zh-TW"/>
        </w:rPr>
      </w:pPr>
      <w:r>
        <w:rPr>
          <w:u w:val="single"/>
          <w:lang w:eastAsia="zh-TW"/>
        </w:rPr>
        <w:br w:type="page"/>
      </w:r>
    </w:p>
    <w:p w14:paraId="7EDE8D32" w14:textId="0208B3A6" w:rsidR="00FF1051" w:rsidRDefault="00FF1051" w:rsidP="00FF1051">
      <w:pPr>
        <w:rPr>
          <w:rFonts w:ascii="Cambria Math" w:hAnsi="Cambria Math" w:cs="Cambria Math"/>
          <w:i/>
          <w:iCs/>
          <w:color w:val="00B050"/>
        </w:rPr>
      </w:pPr>
      <w:r>
        <w:rPr>
          <w:rFonts w:ascii="Cambria Math" w:hAnsi="Cambria Math" w:cs="Cambria Math" w:hint="eastAsia"/>
          <w:i/>
          <w:iCs/>
          <w:color w:val="00B050"/>
        </w:rPr>
        <w:lastRenderedPageBreak/>
        <w:t>QM</w:t>
      </w:r>
      <w:r w:rsidR="004E0845">
        <w:rPr>
          <w:rFonts w:ascii="Cambria Math" w:hAnsi="Cambria Math" w:cs="Cambria Math"/>
          <w:i/>
          <w:iCs/>
          <w:color w:val="00B050"/>
        </w:rPr>
        <w:t>S</w:t>
      </w:r>
      <w:r>
        <w:rPr>
          <w:rFonts w:ascii="Cambria Math" w:hAnsi="Cambria Math" w:cs="Cambria Math" w:hint="eastAsia"/>
          <w:i/>
          <w:iCs/>
          <w:color w:val="00B050"/>
        </w:rPr>
        <w:t>ガイダンス</w:t>
      </w:r>
      <w:r w:rsidR="005B5A40">
        <w:rPr>
          <w:rFonts w:ascii="Cambria Math" w:hAnsi="Cambria Math" w:cs="Cambria Math" w:hint="eastAsia"/>
          <w:i/>
          <w:iCs/>
          <w:color w:val="00B050"/>
        </w:rPr>
        <w:t>を最終化する際</w:t>
      </w:r>
      <w:r>
        <w:rPr>
          <w:rFonts w:ascii="Cambria Math" w:hAnsi="Cambria Math" w:cs="Cambria Math" w:hint="eastAsia"/>
          <w:i/>
          <w:iCs/>
          <w:color w:val="00B050"/>
        </w:rPr>
        <w:t>に本ページ</w:t>
      </w:r>
      <w:r w:rsidR="005B5A40">
        <w:rPr>
          <w:rFonts w:ascii="Cambria Math" w:hAnsi="Cambria Math" w:cs="Cambria Math" w:hint="eastAsia"/>
          <w:i/>
          <w:iCs/>
          <w:color w:val="00B050"/>
        </w:rPr>
        <w:t>を</w:t>
      </w:r>
      <w:r>
        <w:rPr>
          <w:rFonts w:ascii="Cambria Math" w:hAnsi="Cambria Math" w:cs="Cambria Math" w:hint="eastAsia"/>
          <w:i/>
          <w:iCs/>
          <w:color w:val="00B050"/>
        </w:rPr>
        <w:t>削除してください。</w:t>
      </w:r>
    </w:p>
    <w:p w14:paraId="1B3E75A7" w14:textId="77777777" w:rsidR="00FF1051" w:rsidRDefault="00FF1051" w:rsidP="00FF1051">
      <w:pPr>
        <w:rPr>
          <w:rFonts w:ascii="Cambria Math" w:hAnsi="Cambria Math" w:cs="Cambria Math"/>
          <w:i/>
          <w:iCs/>
          <w:color w:val="00B050"/>
        </w:rPr>
      </w:pPr>
    </w:p>
    <w:p w14:paraId="32B3202F" w14:textId="3B10B71D" w:rsidR="00FF1051" w:rsidRDefault="00FF1051" w:rsidP="00FF1051">
      <w:pPr>
        <w:rPr>
          <w:i/>
          <w:iCs/>
          <w:color w:val="00B050"/>
        </w:rPr>
      </w:pPr>
      <w:r>
        <w:rPr>
          <w:rFonts w:ascii="Cambria Math" w:hAnsi="Cambria Math" w:cs="Cambria Math" w:hint="eastAsia"/>
          <w:i/>
          <w:iCs/>
          <w:color w:val="00B050"/>
        </w:rPr>
        <w:t>≪</w:t>
      </w:r>
      <w:r>
        <w:rPr>
          <w:rFonts w:ascii="Cambria Math" w:hAnsi="Cambria Math" w:cs="Cambria Math" w:hint="eastAsia"/>
          <w:i/>
          <w:iCs/>
          <w:color w:val="00B050"/>
        </w:rPr>
        <w:t>Q</w:t>
      </w:r>
      <w:r>
        <w:rPr>
          <w:rFonts w:ascii="Cambria Math" w:hAnsi="Cambria Math" w:cs="Cambria Math"/>
          <w:i/>
          <w:iCs/>
          <w:color w:val="00B050"/>
        </w:rPr>
        <w:t>MS</w:t>
      </w:r>
      <w:r>
        <w:rPr>
          <w:rFonts w:ascii="Cambria Math" w:hAnsi="Cambria Math" w:cs="Cambria Math" w:hint="eastAsia"/>
          <w:i/>
          <w:iCs/>
          <w:color w:val="00B050"/>
        </w:rPr>
        <w:t>ガイダンス</w:t>
      </w:r>
      <w:r w:rsidR="005B5A40">
        <w:rPr>
          <w:rFonts w:ascii="Cambria Math" w:hAnsi="Cambria Math" w:cs="Cambria Math" w:hint="eastAsia"/>
          <w:i/>
          <w:iCs/>
          <w:color w:val="00B050"/>
        </w:rPr>
        <w:t>テンプレートの使用</w:t>
      </w:r>
      <w:r>
        <w:rPr>
          <w:rFonts w:ascii="Cambria Math" w:hAnsi="Cambria Math" w:cs="Cambria Math" w:hint="eastAsia"/>
          <w:i/>
          <w:iCs/>
          <w:color w:val="00B050"/>
        </w:rPr>
        <w:t>にあたって≫</w:t>
      </w:r>
    </w:p>
    <w:p w14:paraId="58A4EB9A" w14:textId="499833FA" w:rsidR="00FF1051" w:rsidRDefault="00FF1051" w:rsidP="00E4309D">
      <w:pPr>
        <w:ind w:firstLineChars="100" w:firstLine="210"/>
        <w:rPr>
          <w:i/>
          <w:iCs/>
          <w:color w:val="00B050"/>
        </w:rPr>
      </w:pPr>
      <w:r>
        <w:rPr>
          <w:rFonts w:hint="eastAsia"/>
          <w:i/>
          <w:iCs/>
          <w:color w:val="00B050"/>
        </w:rPr>
        <w:t>Q</w:t>
      </w:r>
      <w:r>
        <w:rPr>
          <w:i/>
          <w:iCs/>
          <w:color w:val="00B050"/>
        </w:rPr>
        <w:t>MS</w:t>
      </w:r>
      <w:r w:rsidRPr="000A3FB6">
        <w:rPr>
          <w:rFonts w:hint="eastAsia"/>
          <w:i/>
          <w:iCs/>
          <w:color w:val="00B050"/>
        </w:rPr>
        <w:t>ガイダンス</w:t>
      </w:r>
      <w:r>
        <w:rPr>
          <w:rFonts w:hint="eastAsia"/>
          <w:i/>
          <w:iCs/>
          <w:color w:val="00B050"/>
        </w:rPr>
        <w:t>は</w:t>
      </w:r>
      <w:r w:rsidR="005B5A40">
        <w:rPr>
          <w:rFonts w:hint="eastAsia"/>
          <w:i/>
          <w:iCs/>
          <w:color w:val="00B050"/>
        </w:rPr>
        <w:t>、</w:t>
      </w:r>
      <w:r w:rsidRPr="000A3FB6">
        <w:rPr>
          <w:rFonts w:hint="eastAsia"/>
          <w:i/>
          <w:iCs/>
          <w:color w:val="00B050"/>
        </w:rPr>
        <w:t>各組織</w:t>
      </w:r>
      <w:r>
        <w:rPr>
          <w:rFonts w:hint="eastAsia"/>
          <w:i/>
          <w:iCs/>
          <w:color w:val="00B050"/>
        </w:rPr>
        <w:t>の</w:t>
      </w:r>
      <w:r w:rsidR="005B5A40">
        <w:rPr>
          <w:rFonts w:hint="eastAsia"/>
          <w:i/>
          <w:iCs/>
          <w:color w:val="00B050"/>
        </w:rPr>
        <w:t>状況（</w:t>
      </w:r>
      <w:r>
        <w:rPr>
          <w:rFonts w:hint="eastAsia"/>
          <w:i/>
          <w:iCs/>
          <w:color w:val="00B050"/>
        </w:rPr>
        <w:t>目的、構造、取り組み</w:t>
      </w:r>
      <w:r w:rsidR="005B5A40">
        <w:rPr>
          <w:rFonts w:hint="eastAsia"/>
          <w:i/>
          <w:iCs/>
          <w:color w:val="00B050"/>
        </w:rPr>
        <w:t>等）</w:t>
      </w:r>
      <w:r w:rsidRPr="000A3FB6">
        <w:rPr>
          <w:rFonts w:hint="eastAsia"/>
          <w:i/>
          <w:iCs/>
          <w:color w:val="00B050"/>
        </w:rPr>
        <w:t>に合</w:t>
      </w:r>
      <w:r>
        <w:rPr>
          <w:rFonts w:hint="eastAsia"/>
          <w:i/>
          <w:iCs/>
          <w:color w:val="00B050"/>
        </w:rPr>
        <w:t>わせて作成いただくことが重要です。</w:t>
      </w:r>
      <w:r w:rsidR="005B5A40">
        <w:rPr>
          <w:rFonts w:hint="eastAsia"/>
          <w:i/>
          <w:iCs/>
          <w:color w:val="00B050"/>
        </w:rPr>
        <w:t>Q</w:t>
      </w:r>
      <w:r w:rsidR="005B5A40">
        <w:rPr>
          <w:i/>
          <w:iCs/>
          <w:color w:val="00B050"/>
        </w:rPr>
        <w:t>MS</w:t>
      </w:r>
      <w:r w:rsidR="005B5A40">
        <w:rPr>
          <w:rFonts w:hint="eastAsia"/>
          <w:i/>
          <w:iCs/>
          <w:color w:val="00B050"/>
        </w:rPr>
        <w:t>ガイダンステンプレートには組織として</w:t>
      </w:r>
      <w:r w:rsidR="005B5A40" w:rsidRPr="000A3FB6">
        <w:rPr>
          <w:i/>
          <w:iCs/>
          <w:color w:val="00B050"/>
        </w:rPr>
        <w:t>QMS</w:t>
      </w:r>
      <w:r w:rsidR="005B5A40" w:rsidRPr="000A3FB6">
        <w:rPr>
          <w:rFonts w:hint="eastAsia"/>
          <w:i/>
          <w:iCs/>
          <w:color w:val="00B050"/>
        </w:rPr>
        <w:t>を実施するために必要なこと</w:t>
      </w:r>
      <w:r w:rsidR="005B5A40">
        <w:rPr>
          <w:rFonts w:hint="eastAsia"/>
          <w:i/>
          <w:iCs/>
          <w:color w:val="00B050"/>
        </w:rPr>
        <w:t>を</w:t>
      </w:r>
      <w:r w:rsidR="005B5A40" w:rsidRPr="000A3FB6">
        <w:rPr>
          <w:rFonts w:hint="eastAsia"/>
          <w:i/>
          <w:iCs/>
          <w:color w:val="00B050"/>
        </w:rPr>
        <w:t>記載</w:t>
      </w:r>
      <w:r w:rsidR="005B5A40">
        <w:rPr>
          <w:rFonts w:hint="eastAsia"/>
          <w:i/>
          <w:iCs/>
          <w:color w:val="00B050"/>
        </w:rPr>
        <w:t>しておりますので</w:t>
      </w:r>
      <w:r w:rsidR="005B5A40" w:rsidRPr="000A3FB6">
        <w:rPr>
          <w:rFonts w:hint="eastAsia"/>
          <w:i/>
          <w:iCs/>
          <w:color w:val="00B050"/>
        </w:rPr>
        <w:t>、</w:t>
      </w:r>
      <w:r w:rsidR="005B5A40">
        <w:rPr>
          <w:rFonts w:hint="eastAsia"/>
          <w:i/>
          <w:iCs/>
          <w:color w:val="00B050"/>
        </w:rPr>
        <w:t>まずは</w:t>
      </w:r>
      <w:r w:rsidR="005B5A40" w:rsidRPr="000A3FB6">
        <w:rPr>
          <w:rFonts w:hint="eastAsia"/>
          <w:i/>
          <w:iCs/>
          <w:color w:val="00B050"/>
        </w:rPr>
        <w:t>各組織の関係者に提示して</w:t>
      </w:r>
      <w:r w:rsidR="005B5A40">
        <w:rPr>
          <w:rFonts w:hint="eastAsia"/>
          <w:i/>
          <w:iCs/>
          <w:color w:val="00B050"/>
        </w:rPr>
        <w:t>ご一読いただき、</w:t>
      </w:r>
      <w:r>
        <w:rPr>
          <w:rFonts w:hint="eastAsia"/>
          <w:i/>
          <w:iCs/>
          <w:color w:val="00B050"/>
        </w:rPr>
        <w:t>以下を参考に、組織の状況に合わせて</w:t>
      </w:r>
      <w:r w:rsidR="005B5A40">
        <w:rPr>
          <w:rFonts w:hint="eastAsia"/>
          <w:i/>
          <w:iCs/>
          <w:color w:val="00B050"/>
        </w:rPr>
        <w:t>Q</w:t>
      </w:r>
      <w:r w:rsidR="005B5A40">
        <w:rPr>
          <w:i/>
          <w:iCs/>
          <w:color w:val="00B050"/>
        </w:rPr>
        <w:t>MS</w:t>
      </w:r>
      <w:r w:rsidR="005B5A40">
        <w:rPr>
          <w:rFonts w:hint="eastAsia"/>
          <w:i/>
          <w:iCs/>
          <w:color w:val="00B050"/>
        </w:rPr>
        <w:t>ガイダンステンプレートの</w:t>
      </w:r>
      <w:r w:rsidRPr="000A3FB6">
        <w:rPr>
          <w:rFonts w:hint="eastAsia"/>
          <w:i/>
          <w:iCs/>
          <w:color w:val="00B050"/>
        </w:rPr>
        <w:t>文言等</w:t>
      </w:r>
      <w:r w:rsidR="005B5A40">
        <w:rPr>
          <w:rFonts w:hint="eastAsia"/>
          <w:i/>
          <w:iCs/>
          <w:color w:val="00B050"/>
        </w:rPr>
        <w:t>を</w:t>
      </w:r>
      <w:r>
        <w:rPr>
          <w:rFonts w:hint="eastAsia"/>
          <w:i/>
          <w:iCs/>
          <w:color w:val="00B050"/>
        </w:rPr>
        <w:t>適宜</w:t>
      </w:r>
      <w:r w:rsidRPr="000A3FB6">
        <w:rPr>
          <w:rFonts w:hint="eastAsia"/>
          <w:i/>
          <w:iCs/>
          <w:color w:val="00B050"/>
        </w:rPr>
        <w:t>修正</w:t>
      </w:r>
      <w:r w:rsidR="005B5A40">
        <w:rPr>
          <w:rFonts w:hint="eastAsia"/>
          <w:i/>
          <w:iCs/>
          <w:color w:val="00B050"/>
        </w:rPr>
        <w:t>して</w:t>
      </w:r>
      <w:r w:rsidR="005B5A40">
        <w:rPr>
          <w:rFonts w:hint="eastAsia"/>
          <w:i/>
          <w:iCs/>
          <w:color w:val="00B050"/>
        </w:rPr>
        <w:t>Q</w:t>
      </w:r>
      <w:r w:rsidR="005B5A40">
        <w:rPr>
          <w:i/>
          <w:iCs/>
          <w:color w:val="00B050"/>
        </w:rPr>
        <w:t>MS</w:t>
      </w:r>
      <w:r w:rsidR="005B5A40">
        <w:rPr>
          <w:rFonts w:hint="eastAsia"/>
          <w:i/>
          <w:iCs/>
          <w:color w:val="00B050"/>
        </w:rPr>
        <w:t>ガイダンスを作成</w:t>
      </w:r>
      <w:r w:rsidRPr="000A3FB6">
        <w:rPr>
          <w:rFonts w:hint="eastAsia"/>
          <w:i/>
          <w:iCs/>
          <w:color w:val="00B050"/>
        </w:rPr>
        <w:t>してください。</w:t>
      </w:r>
    </w:p>
    <w:p w14:paraId="499D63A4" w14:textId="2ED36625" w:rsidR="00FF1051" w:rsidRDefault="00FF1051" w:rsidP="00FF1051">
      <w:pPr>
        <w:pStyle w:val="afc"/>
        <w:numPr>
          <w:ilvl w:val="0"/>
          <w:numId w:val="44"/>
        </w:numPr>
        <w:ind w:leftChars="0"/>
        <w:rPr>
          <w:i/>
          <w:iCs/>
          <w:color w:val="00B050"/>
        </w:rPr>
      </w:pPr>
      <w:r>
        <w:rPr>
          <w:rFonts w:hint="eastAsia"/>
          <w:i/>
          <w:iCs/>
          <w:color w:val="00B050"/>
        </w:rPr>
        <w:t>黒字：</w:t>
      </w:r>
      <w:r w:rsidR="005B5A40">
        <w:rPr>
          <w:rFonts w:hint="eastAsia"/>
          <w:i/>
          <w:iCs/>
          <w:color w:val="00B050"/>
        </w:rPr>
        <w:t>組織の状況に依らずそのまま使用いただける文章です。</w:t>
      </w:r>
    </w:p>
    <w:p w14:paraId="1E036D90" w14:textId="5B1F60C2" w:rsidR="00FF1051" w:rsidRDefault="00FF1051" w:rsidP="00FF1051">
      <w:pPr>
        <w:pStyle w:val="afc"/>
        <w:numPr>
          <w:ilvl w:val="0"/>
          <w:numId w:val="44"/>
        </w:numPr>
        <w:ind w:leftChars="0"/>
        <w:rPr>
          <w:i/>
          <w:iCs/>
          <w:color w:val="00B050"/>
        </w:rPr>
      </w:pPr>
      <w:r>
        <w:rPr>
          <w:rFonts w:hint="eastAsia"/>
          <w:i/>
          <w:iCs/>
          <w:color w:val="00B050"/>
        </w:rPr>
        <w:t>赤字：組織の状況に合わせて適宜変更</w:t>
      </w:r>
      <w:r w:rsidR="005B5A40">
        <w:rPr>
          <w:rFonts w:hint="eastAsia"/>
          <w:i/>
          <w:iCs/>
          <w:color w:val="00B050"/>
        </w:rPr>
        <w:t>いただく文章です。</w:t>
      </w:r>
      <w:r>
        <w:rPr>
          <w:rFonts w:hint="eastAsia"/>
          <w:i/>
          <w:iCs/>
          <w:color w:val="00B050"/>
        </w:rPr>
        <w:t>最終化の際に黒字としてください。</w:t>
      </w:r>
    </w:p>
    <w:p w14:paraId="5DCFE172" w14:textId="7DCE39B8" w:rsidR="005B5A40" w:rsidRPr="005B5A40" w:rsidRDefault="005B5A40" w:rsidP="005B5A40">
      <w:pPr>
        <w:pStyle w:val="afc"/>
        <w:numPr>
          <w:ilvl w:val="0"/>
          <w:numId w:val="44"/>
        </w:numPr>
        <w:ind w:leftChars="0"/>
        <w:rPr>
          <w:i/>
          <w:iCs/>
          <w:color w:val="00B050"/>
        </w:rPr>
      </w:pPr>
      <w:r>
        <w:rPr>
          <w:rFonts w:hint="eastAsia"/>
          <w:i/>
          <w:iCs/>
          <w:color w:val="00B050"/>
        </w:rPr>
        <w:t>緑字：</w:t>
      </w:r>
      <w:r>
        <w:rPr>
          <w:rFonts w:hint="eastAsia"/>
          <w:i/>
          <w:iCs/>
          <w:color w:val="00B050"/>
        </w:rPr>
        <w:t>Q</w:t>
      </w:r>
      <w:r>
        <w:rPr>
          <w:i/>
          <w:iCs/>
          <w:color w:val="00B050"/>
        </w:rPr>
        <w:t>MS</w:t>
      </w:r>
      <w:r>
        <w:rPr>
          <w:rFonts w:hint="eastAsia"/>
          <w:i/>
          <w:iCs/>
          <w:color w:val="00B050"/>
        </w:rPr>
        <w:t>ガイダンスを作成する際に参考としていただくインストラクションです。最終化の際に削除してください。</w:t>
      </w:r>
    </w:p>
    <w:p w14:paraId="7B9575DF" w14:textId="77777777" w:rsidR="00FF1051" w:rsidRPr="000A3FB6" w:rsidRDefault="00FF1051" w:rsidP="00FF1051">
      <w:pPr>
        <w:rPr>
          <w:i/>
          <w:iCs/>
          <w:color w:val="00B050"/>
        </w:rPr>
      </w:pPr>
    </w:p>
    <w:p w14:paraId="41C4761F" w14:textId="2E0F0A3E" w:rsidR="005B5A40" w:rsidRPr="000A3FB6" w:rsidRDefault="004E0845" w:rsidP="005B5A40">
      <w:pPr>
        <w:rPr>
          <w:i/>
          <w:iCs/>
          <w:color w:val="00B050"/>
        </w:rPr>
      </w:pPr>
      <w:r>
        <w:rPr>
          <w:rFonts w:hint="eastAsia"/>
          <w:i/>
          <w:iCs/>
          <w:color w:val="00B050"/>
        </w:rPr>
        <w:t xml:space="preserve">　</w:t>
      </w:r>
      <w:r w:rsidR="005B5A40">
        <w:rPr>
          <w:rFonts w:hint="eastAsia"/>
          <w:i/>
          <w:iCs/>
          <w:color w:val="00B050"/>
        </w:rPr>
        <w:t>また、</w:t>
      </w:r>
      <w:r w:rsidR="005B5A40">
        <w:rPr>
          <w:rFonts w:hint="eastAsia"/>
          <w:i/>
          <w:iCs/>
          <w:color w:val="00B050"/>
        </w:rPr>
        <w:t>Q</w:t>
      </w:r>
      <w:r w:rsidR="005B5A40">
        <w:rPr>
          <w:i/>
          <w:iCs/>
          <w:color w:val="00B050"/>
        </w:rPr>
        <w:t>MS</w:t>
      </w:r>
      <w:r w:rsidR="005B5A40">
        <w:rPr>
          <w:rFonts w:hint="eastAsia"/>
          <w:i/>
          <w:iCs/>
          <w:color w:val="00B050"/>
        </w:rPr>
        <w:t>ガイダンスを作成した後も、ガイダンスに従って</w:t>
      </w:r>
      <w:r w:rsidR="005B5A40">
        <w:rPr>
          <w:rFonts w:hint="eastAsia"/>
          <w:i/>
          <w:iCs/>
          <w:color w:val="00B050"/>
        </w:rPr>
        <w:t>Q</w:t>
      </w:r>
      <w:r w:rsidR="005B5A40">
        <w:rPr>
          <w:i/>
          <w:iCs/>
          <w:color w:val="00B050"/>
        </w:rPr>
        <w:t>MS</w:t>
      </w:r>
      <w:r w:rsidR="005B5A40">
        <w:rPr>
          <w:rFonts w:hint="eastAsia"/>
          <w:i/>
          <w:iCs/>
          <w:color w:val="00B050"/>
        </w:rPr>
        <w:t>を</w:t>
      </w:r>
      <w:r w:rsidR="005B5A40" w:rsidRPr="000A3FB6">
        <w:rPr>
          <w:rFonts w:hint="eastAsia"/>
          <w:i/>
          <w:iCs/>
          <w:color w:val="00B050"/>
        </w:rPr>
        <w:t>運用しながら</w:t>
      </w:r>
      <w:r w:rsidR="005B5A40">
        <w:rPr>
          <w:rFonts w:hint="eastAsia"/>
          <w:i/>
          <w:iCs/>
          <w:color w:val="00B050"/>
        </w:rPr>
        <w:t>、適宜</w:t>
      </w:r>
      <w:r w:rsidR="00385C42">
        <w:rPr>
          <w:rFonts w:hint="eastAsia"/>
          <w:i/>
          <w:iCs/>
          <w:color w:val="00B050"/>
        </w:rPr>
        <w:t>組織の状況と課題に応じて</w:t>
      </w:r>
      <w:r w:rsidR="005B5A40">
        <w:rPr>
          <w:rFonts w:hint="eastAsia"/>
          <w:i/>
          <w:iCs/>
          <w:color w:val="00B050"/>
        </w:rPr>
        <w:t>内容を検討し、必要に応じて改訂して</w:t>
      </w:r>
      <w:r w:rsidR="005B5A40" w:rsidRPr="000A3FB6">
        <w:rPr>
          <w:rFonts w:hint="eastAsia"/>
          <w:i/>
          <w:iCs/>
          <w:color w:val="00B050"/>
        </w:rPr>
        <w:t>ください。</w:t>
      </w:r>
    </w:p>
    <w:p w14:paraId="528E8D02" w14:textId="77777777" w:rsidR="005B5A40" w:rsidRDefault="005B5A40" w:rsidP="00FF1051">
      <w:pPr>
        <w:rPr>
          <w:i/>
          <w:iCs/>
          <w:color w:val="00B050"/>
        </w:rPr>
      </w:pPr>
    </w:p>
    <w:p w14:paraId="2FD7DD74" w14:textId="51C375E4" w:rsidR="00FF1051" w:rsidRPr="000A3FB6" w:rsidRDefault="00FF1051" w:rsidP="00FF1051">
      <w:pPr>
        <w:rPr>
          <w:i/>
          <w:iCs/>
          <w:color w:val="00B050"/>
        </w:rPr>
      </w:pPr>
      <w:r w:rsidRPr="000A3FB6">
        <w:rPr>
          <w:rFonts w:hint="eastAsia"/>
          <w:i/>
          <w:iCs/>
          <w:color w:val="00B050"/>
        </w:rPr>
        <w:t>＜医療機関における</w:t>
      </w:r>
      <w:r w:rsidRPr="000A3FB6">
        <w:rPr>
          <w:i/>
          <w:iCs/>
          <w:color w:val="00B050"/>
        </w:rPr>
        <w:t>QMS</w:t>
      </w:r>
      <w:r w:rsidRPr="000A3FB6">
        <w:rPr>
          <w:rFonts w:hint="eastAsia"/>
          <w:i/>
          <w:iCs/>
          <w:color w:val="00B050"/>
        </w:rPr>
        <w:t>ガイダンス導入運用の一例＞</w:t>
      </w:r>
    </w:p>
    <w:p w14:paraId="5159CD3B" w14:textId="1C2B7357" w:rsidR="008220B2" w:rsidRPr="000A3FB6" w:rsidRDefault="008220B2" w:rsidP="00E4309D">
      <w:pPr>
        <w:pStyle w:val="afc"/>
        <w:numPr>
          <w:ilvl w:val="0"/>
          <w:numId w:val="43"/>
        </w:numPr>
        <w:spacing w:beforeLines="50" w:before="180"/>
        <w:ind w:leftChars="0" w:left="442" w:hanging="442"/>
        <w:rPr>
          <w:i/>
          <w:iCs/>
          <w:color w:val="00B050"/>
        </w:rPr>
      </w:pPr>
      <w:r w:rsidRPr="000A3FB6">
        <w:rPr>
          <w:rFonts w:hint="eastAsia"/>
          <w:i/>
          <w:iCs/>
          <w:color w:val="00B050"/>
        </w:rPr>
        <w:t>作成者</w:t>
      </w:r>
      <w:r>
        <w:rPr>
          <w:rFonts w:hint="eastAsia"/>
          <w:i/>
          <w:iCs/>
          <w:color w:val="00B050"/>
        </w:rPr>
        <w:t>、承認者を決定する</w:t>
      </w:r>
    </w:p>
    <w:p w14:paraId="7D234432" w14:textId="77818706" w:rsidR="008220B2" w:rsidRPr="000A3FB6" w:rsidRDefault="008220B2" w:rsidP="008220B2">
      <w:pPr>
        <w:rPr>
          <w:i/>
          <w:iCs/>
          <w:color w:val="00B050"/>
        </w:rPr>
      </w:pPr>
      <w:r w:rsidRPr="000A3FB6">
        <w:rPr>
          <w:rFonts w:hint="eastAsia"/>
          <w:i/>
          <w:iCs/>
          <w:color w:val="00B050"/>
        </w:rPr>
        <w:t xml:space="preserve">　</w:t>
      </w:r>
      <w:r w:rsidRPr="000A3FB6">
        <w:rPr>
          <w:i/>
          <w:iCs/>
          <w:color w:val="00B050"/>
        </w:rPr>
        <w:t>QMS</w:t>
      </w:r>
      <w:r w:rsidRPr="000A3FB6">
        <w:rPr>
          <w:rFonts w:hint="eastAsia"/>
          <w:i/>
          <w:iCs/>
          <w:color w:val="00B050"/>
        </w:rPr>
        <w:t>ガイダンスの</w:t>
      </w:r>
      <w:r>
        <w:rPr>
          <w:rFonts w:hint="eastAsia"/>
          <w:i/>
          <w:iCs/>
          <w:color w:val="00B050"/>
        </w:rPr>
        <w:t>作成者（支援者を含む）と承認者を決定します。</w:t>
      </w:r>
      <w:r w:rsidRPr="000A3FB6">
        <w:rPr>
          <w:rFonts w:hint="eastAsia"/>
          <w:i/>
          <w:iCs/>
          <w:color w:val="00B050"/>
        </w:rPr>
        <w:t>例えば、臨床試験支援センターの場合は、</w:t>
      </w:r>
      <w:r>
        <w:rPr>
          <w:rFonts w:hint="eastAsia"/>
          <w:i/>
          <w:iCs/>
          <w:color w:val="00B050"/>
        </w:rPr>
        <w:t>承認</w:t>
      </w:r>
      <w:r w:rsidRPr="000A3FB6">
        <w:rPr>
          <w:rFonts w:hint="eastAsia"/>
          <w:i/>
          <w:iCs/>
          <w:color w:val="00B050"/>
        </w:rPr>
        <w:t>者はセンター長、作成者は実務を実施するリーダー</w:t>
      </w:r>
      <w:r>
        <w:rPr>
          <w:rFonts w:hint="eastAsia"/>
          <w:i/>
          <w:iCs/>
          <w:color w:val="00B050"/>
        </w:rPr>
        <w:t>や</w:t>
      </w:r>
      <w:r w:rsidRPr="000A3FB6">
        <w:rPr>
          <w:rFonts w:hint="eastAsia"/>
          <w:i/>
          <w:iCs/>
          <w:color w:val="00B050"/>
        </w:rPr>
        <w:t>実務担当者</w:t>
      </w:r>
      <w:r>
        <w:rPr>
          <w:rFonts w:hint="eastAsia"/>
          <w:i/>
          <w:iCs/>
          <w:color w:val="00B050"/>
        </w:rPr>
        <w:t>と</w:t>
      </w:r>
      <w:r w:rsidRPr="000A3FB6">
        <w:rPr>
          <w:rFonts w:hint="eastAsia"/>
          <w:i/>
          <w:iCs/>
          <w:color w:val="00B050"/>
        </w:rPr>
        <w:t>なります。</w:t>
      </w:r>
    </w:p>
    <w:p w14:paraId="07578548" w14:textId="25491E0B" w:rsidR="00FF1051" w:rsidRPr="000A3FB6" w:rsidRDefault="008220B2" w:rsidP="00E4309D">
      <w:pPr>
        <w:pStyle w:val="afc"/>
        <w:numPr>
          <w:ilvl w:val="0"/>
          <w:numId w:val="43"/>
        </w:numPr>
        <w:spacing w:beforeLines="50" w:before="180"/>
        <w:ind w:leftChars="0" w:left="442" w:hanging="442"/>
        <w:rPr>
          <w:i/>
          <w:iCs/>
          <w:color w:val="00B050"/>
        </w:rPr>
      </w:pPr>
      <w:r>
        <w:rPr>
          <w:rFonts w:hint="eastAsia"/>
          <w:i/>
          <w:iCs/>
          <w:color w:val="00B050"/>
        </w:rPr>
        <w:t>適用範囲</w:t>
      </w:r>
      <w:r w:rsidR="00FF1051" w:rsidRPr="000A3FB6">
        <w:rPr>
          <w:rFonts w:hint="eastAsia"/>
          <w:i/>
          <w:iCs/>
          <w:color w:val="00B050"/>
        </w:rPr>
        <w:t>を把握</w:t>
      </w:r>
      <w:r w:rsidR="005B5A40">
        <w:rPr>
          <w:rFonts w:hint="eastAsia"/>
          <w:i/>
          <w:iCs/>
          <w:color w:val="00B050"/>
        </w:rPr>
        <w:t>・決定</w:t>
      </w:r>
      <w:r w:rsidR="00FF1051" w:rsidRPr="000A3FB6">
        <w:rPr>
          <w:rFonts w:hint="eastAsia"/>
          <w:i/>
          <w:iCs/>
          <w:color w:val="00B050"/>
        </w:rPr>
        <w:t>する</w:t>
      </w:r>
    </w:p>
    <w:p w14:paraId="0E17EC84" w14:textId="378B3E4A" w:rsidR="00FF1051" w:rsidRPr="000A3FB6" w:rsidRDefault="00FF1051" w:rsidP="00FF1051">
      <w:pPr>
        <w:rPr>
          <w:i/>
          <w:iCs/>
          <w:color w:val="00B050"/>
        </w:rPr>
      </w:pPr>
      <w:r w:rsidRPr="000A3FB6">
        <w:rPr>
          <w:rFonts w:hint="eastAsia"/>
          <w:i/>
          <w:iCs/>
          <w:color w:val="00B050"/>
        </w:rPr>
        <w:t xml:space="preserve">　</w:t>
      </w:r>
      <w:r w:rsidR="003B336E">
        <w:rPr>
          <w:rFonts w:hint="eastAsia"/>
          <w:i/>
          <w:iCs/>
          <w:color w:val="00B050"/>
        </w:rPr>
        <w:t>臨床試験</w:t>
      </w:r>
      <w:r w:rsidR="008220B2" w:rsidRPr="000A3FB6">
        <w:rPr>
          <w:rFonts w:hint="eastAsia"/>
          <w:i/>
          <w:iCs/>
          <w:color w:val="00B050"/>
        </w:rPr>
        <w:t>を実施するうえで関連する</w:t>
      </w:r>
      <w:r w:rsidRPr="000A3FB6">
        <w:rPr>
          <w:rFonts w:hint="eastAsia"/>
          <w:i/>
          <w:iCs/>
          <w:color w:val="00B050"/>
        </w:rPr>
        <w:t>組織</w:t>
      </w:r>
      <w:r w:rsidR="008220B2">
        <w:rPr>
          <w:rFonts w:hint="eastAsia"/>
          <w:i/>
          <w:iCs/>
          <w:color w:val="00B050"/>
        </w:rPr>
        <w:t>や</w:t>
      </w:r>
      <w:r w:rsidRPr="000A3FB6">
        <w:rPr>
          <w:rFonts w:hint="eastAsia"/>
          <w:i/>
          <w:iCs/>
          <w:color w:val="00B050"/>
        </w:rPr>
        <w:t>チーム</w:t>
      </w:r>
      <w:r w:rsidR="008220B2">
        <w:rPr>
          <w:rFonts w:hint="eastAsia"/>
          <w:i/>
          <w:iCs/>
          <w:color w:val="00B050"/>
        </w:rPr>
        <w:t>と関係者</w:t>
      </w:r>
      <w:r w:rsidRPr="000A3FB6">
        <w:rPr>
          <w:rFonts w:hint="eastAsia"/>
          <w:i/>
          <w:iCs/>
          <w:color w:val="00B050"/>
        </w:rPr>
        <w:t>を</w:t>
      </w:r>
      <w:r w:rsidR="005B5A40">
        <w:rPr>
          <w:rFonts w:hint="eastAsia"/>
          <w:i/>
          <w:iCs/>
          <w:color w:val="00B050"/>
        </w:rPr>
        <w:t>把握</w:t>
      </w:r>
      <w:r w:rsidR="008220B2">
        <w:rPr>
          <w:rFonts w:hint="eastAsia"/>
          <w:i/>
          <w:iCs/>
          <w:color w:val="00B050"/>
        </w:rPr>
        <w:t>し</w:t>
      </w:r>
      <w:r w:rsidRPr="000A3FB6">
        <w:rPr>
          <w:rFonts w:hint="eastAsia"/>
          <w:i/>
          <w:iCs/>
          <w:color w:val="00B050"/>
        </w:rPr>
        <w:t>、</w:t>
      </w:r>
      <w:r w:rsidR="008220B2" w:rsidRPr="000A3FB6">
        <w:rPr>
          <w:i/>
          <w:iCs/>
          <w:color w:val="00B050"/>
        </w:rPr>
        <w:t>QMS</w:t>
      </w:r>
      <w:r w:rsidR="008220B2" w:rsidRPr="000A3FB6">
        <w:rPr>
          <w:rFonts w:hint="eastAsia"/>
          <w:i/>
          <w:iCs/>
          <w:color w:val="00B050"/>
        </w:rPr>
        <w:t>ガイダンスの</w:t>
      </w:r>
      <w:r w:rsidR="008220B2">
        <w:rPr>
          <w:rFonts w:hint="eastAsia"/>
          <w:i/>
          <w:iCs/>
          <w:color w:val="00B050"/>
        </w:rPr>
        <w:t>適用範囲を決定します。決定した適用範囲（組織</w:t>
      </w:r>
      <w:r w:rsidR="00E1583C">
        <w:rPr>
          <w:rFonts w:hint="eastAsia"/>
          <w:i/>
          <w:iCs/>
          <w:color w:val="00B050"/>
        </w:rPr>
        <w:t>/</w:t>
      </w:r>
      <w:r w:rsidR="00E1583C">
        <w:rPr>
          <w:rFonts w:hint="eastAsia"/>
          <w:i/>
          <w:iCs/>
          <w:color w:val="00B050"/>
        </w:rPr>
        <w:t>チーム</w:t>
      </w:r>
      <w:r w:rsidR="008220B2">
        <w:rPr>
          <w:rFonts w:hint="eastAsia"/>
          <w:i/>
          <w:iCs/>
          <w:color w:val="00B050"/>
        </w:rPr>
        <w:t>）は、</w:t>
      </w:r>
      <w:r w:rsidRPr="000A3FB6">
        <w:rPr>
          <w:rFonts w:hint="eastAsia"/>
          <w:i/>
          <w:iCs/>
          <w:color w:val="00B050"/>
        </w:rPr>
        <w:t>「</w:t>
      </w:r>
      <w:r w:rsidRPr="000A3FB6">
        <w:rPr>
          <w:i/>
          <w:iCs/>
          <w:color w:val="00B050"/>
        </w:rPr>
        <w:t>1</w:t>
      </w:r>
      <w:r w:rsidRPr="000A3FB6">
        <w:rPr>
          <w:rFonts w:hint="eastAsia"/>
          <w:i/>
          <w:iCs/>
          <w:color w:val="00B050"/>
        </w:rPr>
        <w:t>適応範囲」に記載してください。</w:t>
      </w:r>
    </w:p>
    <w:p w14:paraId="2E3D7101" w14:textId="47E76B52" w:rsidR="00FF1051" w:rsidRPr="000A3FB6" w:rsidRDefault="00FF1051" w:rsidP="00E4309D">
      <w:pPr>
        <w:pStyle w:val="afc"/>
        <w:numPr>
          <w:ilvl w:val="0"/>
          <w:numId w:val="43"/>
        </w:numPr>
        <w:spacing w:beforeLines="50" w:before="180"/>
        <w:ind w:leftChars="0" w:left="442" w:hanging="442"/>
        <w:rPr>
          <w:i/>
          <w:iCs/>
          <w:color w:val="00B050"/>
        </w:rPr>
      </w:pPr>
      <w:r w:rsidRPr="000A3FB6">
        <w:rPr>
          <w:rFonts w:hint="eastAsia"/>
          <w:i/>
          <w:iCs/>
          <w:color w:val="00B050"/>
        </w:rPr>
        <w:t>プロセスを把握する</w:t>
      </w:r>
    </w:p>
    <w:p w14:paraId="0624F561" w14:textId="577005DF" w:rsidR="00FF1051" w:rsidRPr="000A3FB6" w:rsidRDefault="00FF1051" w:rsidP="00FF1051">
      <w:pPr>
        <w:rPr>
          <w:i/>
          <w:iCs/>
          <w:color w:val="00B050"/>
        </w:rPr>
      </w:pPr>
      <w:r w:rsidRPr="000A3FB6">
        <w:rPr>
          <w:rFonts w:hint="eastAsia"/>
          <w:i/>
          <w:iCs/>
          <w:color w:val="00B050"/>
        </w:rPr>
        <w:t xml:space="preserve">　</w:t>
      </w:r>
      <w:r w:rsidR="003B336E">
        <w:rPr>
          <w:rFonts w:hint="eastAsia"/>
          <w:i/>
          <w:iCs/>
          <w:color w:val="00B050"/>
        </w:rPr>
        <w:t>臨床試験</w:t>
      </w:r>
      <w:r w:rsidR="008220B2" w:rsidRPr="000A3FB6">
        <w:rPr>
          <w:rFonts w:hint="eastAsia"/>
          <w:i/>
          <w:iCs/>
          <w:color w:val="00B050"/>
        </w:rPr>
        <w:t>支援部門で管理する</w:t>
      </w:r>
      <w:r w:rsidR="003B336E">
        <w:rPr>
          <w:rFonts w:hint="eastAsia"/>
          <w:i/>
          <w:iCs/>
          <w:color w:val="00B050"/>
        </w:rPr>
        <w:t>臨床試験</w:t>
      </w:r>
      <w:r w:rsidR="008220B2" w:rsidRPr="000A3FB6">
        <w:rPr>
          <w:rFonts w:hint="eastAsia"/>
          <w:i/>
          <w:iCs/>
          <w:color w:val="00B050"/>
        </w:rPr>
        <w:t>プロセスと、</w:t>
      </w:r>
      <w:r w:rsidR="008220B2">
        <w:rPr>
          <w:rFonts w:hint="eastAsia"/>
          <w:i/>
          <w:iCs/>
          <w:color w:val="00B050"/>
        </w:rPr>
        <w:t>診療部門</w:t>
      </w:r>
      <w:r w:rsidR="00A06BA0">
        <w:rPr>
          <w:rFonts w:hint="eastAsia"/>
          <w:i/>
          <w:iCs/>
          <w:color w:val="00B050"/>
        </w:rPr>
        <w:t>等他の部門</w:t>
      </w:r>
      <w:r w:rsidR="008220B2">
        <w:rPr>
          <w:rFonts w:hint="eastAsia"/>
          <w:i/>
          <w:iCs/>
          <w:color w:val="00B050"/>
        </w:rPr>
        <w:t>が管理する</w:t>
      </w:r>
      <w:r w:rsidR="008220B2" w:rsidRPr="000A3FB6">
        <w:rPr>
          <w:rFonts w:hint="eastAsia"/>
          <w:i/>
          <w:iCs/>
          <w:color w:val="00B050"/>
        </w:rPr>
        <w:t>日常診療</w:t>
      </w:r>
      <w:r w:rsidR="008220B2">
        <w:rPr>
          <w:rFonts w:hint="eastAsia"/>
          <w:i/>
          <w:iCs/>
          <w:color w:val="00B050"/>
        </w:rPr>
        <w:t>プロセスを把握します。</w:t>
      </w:r>
      <w:r w:rsidRPr="000A3FB6">
        <w:rPr>
          <w:rFonts w:hint="eastAsia"/>
          <w:i/>
          <w:iCs/>
          <w:color w:val="00B050"/>
        </w:rPr>
        <w:t>例えば、臨床試験支援センターが主体で実施する業務と外来で実施している業務や検査部が実施している業務を整理することなどがここに該当します。</w:t>
      </w:r>
    </w:p>
    <w:p w14:paraId="52E63EB0" w14:textId="28DFB4D9" w:rsidR="00FF1051" w:rsidRPr="000A3FB6" w:rsidRDefault="008220B2" w:rsidP="00E4309D">
      <w:pPr>
        <w:pStyle w:val="afc"/>
        <w:numPr>
          <w:ilvl w:val="0"/>
          <w:numId w:val="43"/>
        </w:numPr>
        <w:spacing w:beforeLines="50" w:before="180"/>
        <w:ind w:leftChars="0" w:left="442" w:hanging="442"/>
        <w:rPr>
          <w:i/>
          <w:iCs/>
          <w:color w:val="00B050"/>
        </w:rPr>
      </w:pPr>
      <w:r>
        <w:rPr>
          <w:rFonts w:hint="eastAsia"/>
          <w:i/>
          <w:iCs/>
          <w:color w:val="00B050"/>
        </w:rPr>
        <w:t>関連</w:t>
      </w:r>
      <w:r w:rsidR="00FF1051" w:rsidRPr="000A3FB6">
        <w:rPr>
          <w:rFonts w:hint="eastAsia"/>
          <w:i/>
          <w:iCs/>
          <w:color w:val="00B050"/>
        </w:rPr>
        <w:t>規定を把握する</w:t>
      </w:r>
    </w:p>
    <w:p w14:paraId="65FFC578" w14:textId="2ED18763" w:rsidR="00FF1051" w:rsidRPr="000A3FB6" w:rsidRDefault="00FF1051" w:rsidP="00FF1051">
      <w:pPr>
        <w:rPr>
          <w:i/>
          <w:iCs/>
          <w:color w:val="00B050"/>
        </w:rPr>
      </w:pPr>
      <w:r w:rsidRPr="000A3FB6">
        <w:rPr>
          <w:rFonts w:hint="eastAsia"/>
          <w:i/>
          <w:iCs/>
          <w:color w:val="00B050"/>
        </w:rPr>
        <w:t xml:space="preserve">　</w:t>
      </w:r>
      <w:r w:rsidR="003B336E">
        <w:rPr>
          <w:rFonts w:hint="eastAsia"/>
          <w:i/>
          <w:iCs/>
          <w:color w:val="00B050"/>
        </w:rPr>
        <w:t>臨床試験</w:t>
      </w:r>
      <w:r w:rsidR="008220B2" w:rsidRPr="000A3FB6">
        <w:rPr>
          <w:rFonts w:hint="eastAsia"/>
          <w:i/>
          <w:iCs/>
          <w:color w:val="00B050"/>
        </w:rPr>
        <w:t>に関連する院内規定、</w:t>
      </w:r>
      <w:r w:rsidR="003B336E">
        <w:rPr>
          <w:rFonts w:hint="eastAsia"/>
          <w:i/>
          <w:iCs/>
          <w:color w:val="00B050"/>
        </w:rPr>
        <w:t>臨床試験</w:t>
      </w:r>
      <w:r w:rsidR="008220B2" w:rsidRPr="000A3FB6">
        <w:rPr>
          <w:rFonts w:hint="eastAsia"/>
          <w:i/>
          <w:iCs/>
          <w:color w:val="00B050"/>
        </w:rPr>
        <w:t>支援部門で管理（作成）している</w:t>
      </w:r>
      <w:r w:rsidR="008220B2">
        <w:rPr>
          <w:rFonts w:hint="eastAsia"/>
          <w:i/>
          <w:iCs/>
          <w:color w:val="00B050"/>
        </w:rPr>
        <w:t>規定等を把握します。</w:t>
      </w:r>
      <w:r w:rsidRPr="000A3FB6">
        <w:rPr>
          <w:rFonts w:hint="eastAsia"/>
          <w:i/>
          <w:iCs/>
          <w:color w:val="00B050"/>
        </w:rPr>
        <w:t>例えば、標準業務手順書、</w:t>
      </w:r>
      <w:r w:rsidRPr="000A3FB6">
        <w:rPr>
          <w:i/>
          <w:iCs/>
          <w:color w:val="00B050"/>
        </w:rPr>
        <w:t>CRC</w:t>
      </w:r>
      <w:r w:rsidRPr="000A3FB6">
        <w:rPr>
          <w:rFonts w:hint="eastAsia"/>
          <w:i/>
          <w:iCs/>
          <w:color w:val="00B050"/>
        </w:rPr>
        <w:t>の業務マニュアルなどを把握することになりま</w:t>
      </w:r>
      <w:r w:rsidRPr="000A3FB6">
        <w:rPr>
          <w:rFonts w:hint="eastAsia"/>
          <w:i/>
          <w:iCs/>
          <w:color w:val="00B050"/>
        </w:rPr>
        <w:lastRenderedPageBreak/>
        <w:t>す。</w:t>
      </w:r>
    </w:p>
    <w:p w14:paraId="45C72BA8" w14:textId="092C070A" w:rsidR="00FF1051" w:rsidRPr="000A3FB6" w:rsidRDefault="00FF1051" w:rsidP="00385C42">
      <w:pPr>
        <w:rPr>
          <w:i/>
          <w:iCs/>
          <w:color w:val="00B050"/>
        </w:rPr>
      </w:pPr>
      <w:r w:rsidRPr="000A3FB6">
        <w:rPr>
          <w:rFonts w:hint="eastAsia"/>
          <w:i/>
          <w:iCs/>
          <w:color w:val="00B050"/>
        </w:rPr>
        <w:t xml:space="preserve">　ここで把握した文書を</w:t>
      </w:r>
      <w:r w:rsidRPr="000A3FB6">
        <w:rPr>
          <w:i/>
          <w:iCs/>
          <w:color w:val="00B050"/>
        </w:rPr>
        <w:t>7.5.3</w:t>
      </w:r>
      <w:r w:rsidRPr="000A3FB6">
        <w:rPr>
          <w:rFonts w:hint="eastAsia"/>
          <w:i/>
          <w:iCs/>
          <w:color w:val="00B050"/>
        </w:rPr>
        <w:t>の「手順書の特定」に記載してみてください。</w:t>
      </w:r>
    </w:p>
    <w:p w14:paraId="71987ACF" w14:textId="3C1771AE" w:rsidR="00FF1051" w:rsidRPr="000A3FB6" w:rsidRDefault="00FF1051" w:rsidP="00E4309D">
      <w:pPr>
        <w:pStyle w:val="afc"/>
        <w:numPr>
          <w:ilvl w:val="0"/>
          <w:numId w:val="43"/>
        </w:numPr>
        <w:spacing w:beforeLines="50" w:before="180"/>
        <w:ind w:leftChars="0" w:left="442" w:hanging="442"/>
        <w:rPr>
          <w:i/>
          <w:iCs/>
          <w:color w:val="00B050"/>
        </w:rPr>
      </w:pPr>
      <w:r w:rsidRPr="000A3FB6">
        <w:rPr>
          <w:i/>
          <w:iCs/>
          <w:color w:val="00B050"/>
        </w:rPr>
        <w:t>QMS</w:t>
      </w:r>
      <w:r w:rsidRPr="000A3FB6">
        <w:rPr>
          <w:rFonts w:hint="eastAsia"/>
          <w:i/>
          <w:iCs/>
          <w:color w:val="00B050"/>
        </w:rPr>
        <w:t>ガイダンスを作成する</w:t>
      </w:r>
    </w:p>
    <w:p w14:paraId="01AC41E7" w14:textId="10C2CAF3" w:rsidR="00FF1051" w:rsidRPr="000A3FB6" w:rsidRDefault="00FF1051" w:rsidP="00FF1051">
      <w:pPr>
        <w:rPr>
          <w:i/>
          <w:iCs/>
          <w:color w:val="00B050"/>
        </w:rPr>
      </w:pPr>
      <w:r w:rsidRPr="000A3FB6">
        <w:rPr>
          <w:rFonts w:hint="eastAsia"/>
          <w:i/>
          <w:iCs/>
          <w:color w:val="00B050"/>
        </w:rPr>
        <w:t xml:space="preserve">　</w:t>
      </w:r>
      <w:r w:rsidR="003B336E">
        <w:rPr>
          <w:rFonts w:hint="eastAsia"/>
          <w:i/>
          <w:iCs/>
          <w:color w:val="00B050"/>
        </w:rPr>
        <w:t>臨床試験</w:t>
      </w:r>
      <w:r w:rsidR="008220B2" w:rsidRPr="000A3FB6">
        <w:rPr>
          <w:rFonts w:hint="eastAsia"/>
          <w:i/>
          <w:iCs/>
          <w:color w:val="00B050"/>
        </w:rPr>
        <w:t>支援部門が管理するプロセスを関連文書と関係性も含めてどのような文書体系で見える化</w:t>
      </w:r>
      <w:r w:rsidR="008220B2">
        <w:rPr>
          <w:rFonts w:hint="eastAsia"/>
          <w:i/>
          <w:iCs/>
          <w:color w:val="00B050"/>
        </w:rPr>
        <w:t>をするか</w:t>
      </w:r>
      <w:r w:rsidR="008220B2" w:rsidRPr="000A3FB6">
        <w:rPr>
          <w:rFonts w:hint="eastAsia"/>
          <w:i/>
          <w:iCs/>
          <w:color w:val="00B050"/>
        </w:rPr>
        <w:t>検討</w:t>
      </w:r>
      <w:r w:rsidR="008220B2" w:rsidRPr="00E4309D">
        <w:rPr>
          <w:rFonts w:hint="eastAsia"/>
          <w:i/>
          <w:iCs/>
          <w:noProof/>
          <w:color w:val="00B050"/>
        </w:rPr>
        <w:t>し</w:t>
      </w:r>
      <w:r w:rsidR="008220B2" w:rsidRPr="000A3FB6">
        <w:rPr>
          <w:rFonts w:hint="eastAsia"/>
          <w:i/>
          <w:iCs/>
          <w:color w:val="00B050"/>
        </w:rPr>
        <w:t>、</w:t>
      </w:r>
      <w:r w:rsidR="008220B2">
        <w:rPr>
          <w:rFonts w:hint="eastAsia"/>
          <w:i/>
          <w:iCs/>
          <w:color w:val="00B050"/>
        </w:rPr>
        <w:t>Q</w:t>
      </w:r>
      <w:r w:rsidR="008220B2">
        <w:rPr>
          <w:i/>
          <w:iCs/>
          <w:color w:val="00B050"/>
        </w:rPr>
        <w:t>MS</w:t>
      </w:r>
      <w:r w:rsidR="008220B2">
        <w:rPr>
          <w:rFonts w:hint="eastAsia"/>
          <w:i/>
          <w:iCs/>
          <w:color w:val="00B050"/>
        </w:rPr>
        <w:t>ガイダンスを作成します。</w:t>
      </w:r>
      <w:r w:rsidR="008220B2">
        <w:rPr>
          <w:rFonts w:hint="eastAsia"/>
          <w:i/>
          <w:iCs/>
          <w:color w:val="00B050"/>
        </w:rPr>
        <w:t>Q</w:t>
      </w:r>
      <w:r w:rsidR="008220B2">
        <w:rPr>
          <w:i/>
          <w:iCs/>
          <w:color w:val="00B050"/>
        </w:rPr>
        <w:t>MS</w:t>
      </w:r>
      <w:r w:rsidRPr="000A3FB6">
        <w:rPr>
          <w:rFonts w:hint="eastAsia"/>
          <w:i/>
          <w:iCs/>
          <w:color w:val="00B050"/>
        </w:rPr>
        <w:t>ガイダンス</w:t>
      </w:r>
      <w:r w:rsidR="008220B2">
        <w:rPr>
          <w:rFonts w:hint="eastAsia"/>
          <w:i/>
          <w:iCs/>
          <w:color w:val="00B050"/>
        </w:rPr>
        <w:t>テンプレート</w:t>
      </w:r>
      <w:r w:rsidRPr="000A3FB6">
        <w:rPr>
          <w:rFonts w:hint="eastAsia"/>
          <w:i/>
          <w:iCs/>
          <w:color w:val="00B050"/>
        </w:rPr>
        <w:t>を参考に</w:t>
      </w:r>
      <w:r w:rsidR="008220B2">
        <w:rPr>
          <w:rFonts w:hint="eastAsia"/>
          <w:i/>
          <w:iCs/>
          <w:color w:val="00B050"/>
        </w:rPr>
        <w:t>、</w:t>
      </w:r>
      <w:r w:rsidRPr="000A3FB6">
        <w:rPr>
          <w:rFonts w:hint="eastAsia"/>
          <w:i/>
          <w:iCs/>
          <w:color w:val="00B050"/>
        </w:rPr>
        <w:t>各組織の現状を整理してみてください。</w:t>
      </w:r>
      <w:r w:rsidRPr="000A3FB6">
        <w:rPr>
          <w:i/>
          <w:iCs/>
          <w:color w:val="00B050"/>
        </w:rPr>
        <w:t xml:space="preserve"> </w:t>
      </w:r>
    </w:p>
    <w:p w14:paraId="4868E135" w14:textId="4B198B11" w:rsidR="00FF1051" w:rsidRDefault="00FF1051" w:rsidP="00E4309D">
      <w:pPr>
        <w:pStyle w:val="afc"/>
        <w:numPr>
          <w:ilvl w:val="0"/>
          <w:numId w:val="43"/>
        </w:numPr>
        <w:spacing w:beforeLines="50" w:before="180"/>
        <w:ind w:leftChars="0" w:left="442" w:hanging="442"/>
        <w:rPr>
          <w:i/>
          <w:iCs/>
          <w:color w:val="00B050"/>
        </w:rPr>
      </w:pPr>
      <w:r w:rsidRPr="000A3FB6">
        <w:rPr>
          <w:i/>
          <w:iCs/>
          <w:color w:val="00B050"/>
        </w:rPr>
        <w:t>QMS</w:t>
      </w:r>
      <w:r w:rsidRPr="000A3FB6">
        <w:rPr>
          <w:rFonts w:hint="eastAsia"/>
          <w:i/>
          <w:iCs/>
          <w:color w:val="00B050"/>
        </w:rPr>
        <w:t>ガイダンス</w:t>
      </w:r>
      <w:r w:rsidR="008220B2">
        <w:rPr>
          <w:rFonts w:hint="eastAsia"/>
          <w:i/>
          <w:iCs/>
          <w:color w:val="00B050"/>
        </w:rPr>
        <w:t>を</w:t>
      </w:r>
      <w:r w:rsidRPr="000A3FB6">
        <w:rPr>
          <w:rFonts w:hint="eastAsia"/>
          <w:i/>
          <w:iCs/>
          <w:color w:val="00B050"/>
        </w:rPr>
        <w:t>運用する</w:t>
      </w:r>
    </w:p>
    <w:p w14:paraId="2DF8E371" w14:textId="7E692A32" w:rsidR="008220B2" w:rsidRPr="008220B2" w:rsidRDefault="008220B2" w:rsidP="008220B2">
      <w:pPr>
        <w:rPr>
          <w:i/>
          <w:iCs/>
          <w:color w:val="00B050"/>
        </w:rPr>
      </w:pPr>
      <w:r>
        <w:rPr>
          <w:rFonts w:hint="eastAsia"/>
          <w:i/>
          <w:iCs/>
          <w:color w:val="00B050"/>
        </w:rPr>
        <w:t xml:space="preserve">　</w:t>
      </w:r>
      <w:r>
        <w:rPr>
          <w:rFonts w:hint="eastAsia"/>
          <w:i/>
          <w:iCs/>
          <w:color w:val="00B050"/>
        </w:rPr>
        <w:t>Q</w:t>
      </w:r>
      <w:r>
        <w:rPr>
          <w:i/>
          <w:iCs/>
          <w:color w:val="00B050"/>
        </w:rPr>
        <w:t>MS</w:t>
      </w:r>
      <w:r>
        <w:rPr>
          <w:rFonts w:hint="eastAsia"/>
          <w:i/>
          <w:iCs/>
          <w:color w:val="00B050"/>
        </w:rPr>
        <w:t>ガイダンスを</w:t>
      </w:r>
      <w:r w:rsidRPr="008220B2">
        <w:rPr>
          <w:rFonts w:hint="eastAsia"/>
          <w:i/>
          <w:iCs/>
          <w:color w:val="00B050"/>
        </w:rPr>
        <w:t>作成後、見直しを実施する時期を決めて</w:t>
      </w:r>
      <w:r>
        <w:rPr>
          <w:rFonts w:hint="eastAsia"/>
          <w:i/>
          <w:iCs/>
          <w:color w:val="00B050"/>
        </w:rPr>
        <w:t>運用してみてください。</w:t>
      </w:r>
    </w:p>
    <w:p w14:paraId="7A948120" w14:textId="3419FE20" w:rsidR="00FF1051" w:rsidRDefault="00FF1051" w:rsidP="00E4309D">
      <w:pPr>
        <w:pStyle w:val="afc"/>
        <w:numPr>
          <w:ilvl w:val="0"/>
          <w:numId w:val="43"/>
        </w:numPr>
        <w:spacing w:beforeLines="50" w:before="180"/>
        <w:ind w:leftChars="0" w:left="442" w:hanging="442"/>
        <w:rPr>
          <w:i/>
          <w:iCs/>
          <w:color w:val="00B050"/>
        </w:rPr>
      </w:pPr>
      <w:r w:rsidRPr="000A3FB6">
        <w:rPr>
          <w:i/>
          <w:iCs/>
          <w:color w:val="00B050"/>
        </w:rPr>
        <w:t>QMS</w:t>
      </w:r>
      <w:r w:rsidRPr="000A3FB6">
        <w:rPr>
          <w:rFonts w:hint="eastAsia"/>
          <w:i/>
          <w:iCs/>
          <w:color w:val="00B050"/>
        </w:rPr>
        <w:t>ガイダンス</w:t>
      </w:r>
      <w:r w:rsidR="008220B2">
        <w:rPr>
          <w:rFonts w:hint="eastAsia"/>
          <w:i/>
          <w:iCs/>
          <w:color w:val="00B050"/>
        </w:rPr>
        <w:t>を</w:t>
      </w:r>
      <w:r w:rsidRPr="000A3FB6">
        <w:rPr>
          <w:rFonts w:hint="eastAsia"/>
          <w:i/>
          <w:iCs/>
          <w:color w:val="00B050"/>
        </w:rPr>
        <w:t>改訂</w:t>
      </w:r>
      <w:r w:rsidR="008220B2">
        <w:rPr>
          <w:rFonts w:hint="eastAsia"/>
          <w:i/>
          <w:iCs/>
          <w:color w:val="00B050"/>
        </w:rPr>
        <w:t>する</w:t>
      </w:r>
    </w:p>
    <w:p w14:paraId="6436EEFC" w14:textId="6C12E0B6" w:rsidR="008220B2" w:rsidRDefault="008220B2" w:rsidP="008220B2">
      <w:pPr>
        <w:rPr>
          <w:i/>
          <w:iCs/>
          <w:color w:val="00B050"/>
        </w:rPr>
      </w:pPr>
      <w:r>
        <w:rPr>
          <w:rFonts w:hint="eastAsia"/>
          <w:i/>
          <w:iCs/>
          <w:color w:val="00B050"/>
        </w:rPr>
        <w:t xml:space="preserve">　</w:t>
      </w:r>
      <w:r>
        <w:rPr>
          <w:rFonts w:hint="eastAsia"/>
          <w:i/>
          <w:iCs/>
          <w:color w:val="00B050"/>
        </w:rPr>
        <w:t>Q</w:t>
      </w:r>
      <w:r>
        <w:rPr>
          <w:i/>
          <w:iCs/>
          <w:color w:val="00B050"/>
        </w:rPr>
        <w:t>MS</w:t>
      </w:r>
      <w:r>
        <w:rPr>
          <w:rFonts w:hint="eastAsia"/>
          <w:i/>
          <w:iCs/>
          <w:color w:val="00B050"/>
        </w:rPr>
        <w:t>ガイダンスに従って運用する中で、組織の変更や</w:t>
      </w:r>
      <w:r w:rsidRPr="000A3FB6">
        <w:rPr>
          <w:rFonts w:hint="eastAsia"/>
          <w:i/>
          <w:iCs/>
          <w:color w:val="00B050"/>
        </w:rPr>
        <w:t>プロセスの改善等があれば</w:t>
      </w:r>
      <w:r>
        <w:rPr>
          <w:rFonts w:hint="eastAsia"/>
          <w:i/>
          <w:iCs/>
          <w:color w:val="00B050"/>
        </w:rPr>
        <w:t>Q</w:t>
      </w:r>
      <w:r>
        <w:rPr>
          <w:i/>
          <w:iCs/>
          <w:color w:val="00B050"/>
        </w:rPr>
        <w:t>MS</w:t>
      </w:r>
      <w:r>
        <w:rPr>
          <w:rFonts w:hint="eastAsia"/>
          <w:i/>
          <w:iCs/>
          <w:color w:val="00B050"/>
        </w:rPr>
        <w:t>ガイダンスを改訂してください。</w:t>
      </w:r>
    </w:p>
    <w:p w14:paraId="46F899BA" w14:textId="77777777" w:rsidR="00385C42" w:rsidRDefault="00385C42" w:rsidP="008220B2">
      <w:pPr>
        <w:rPr>
          <w:i/>
          <w:iCs/>
          <w:color w:val="00B050"/>
        </w:rPr>
      </w:pPr>
    </w:p>
    <w:p w14:paraId="76F6DF05" w14:textId="2C9943C5" w:rsidR="00385C42" w:rsidRPr="00E01E25" w:rsidRDefault="00385C42" w:rsidP="008220B2">
      <w:pPr>
        <w:rPr>
          <w:i/>
          <w:color w:val="00B050"/>
        </w:rPr>
      </w:pPr>
      <w:r w:rsidRPr="00E01E25">
        <w:rPr>
          <w:rFonts w:hint="eastAsia"/>
          <w:i/>
          <w:color w:val="00B050"/>
        </w:rPr>
        <w:t>＜</w:t>
      </w:r>
      <w:r w:rsidRPr="00E01E25">
        <w:rPr>
          <w:i/>
          <w:color w:val="00B050"/>
        </w:rPr>
        <w:t>QMS</w:t>
      </w:r>
      <w:r w:rsidRPr="00E01E25">
        <w:rPr>
          <w:rFonts w:hint="eastAsia"/>
          <w:i/>
          <w:color w:val="00B050"/>
        </w:rPr>
        <w:t>ガイダンス</w:t>
      </w:r>
      <w:r w:rsidR="004E0845" w:rsidRPr="00E01E25">
        <w:rPr>
          <w:rFonts w:hint="eastAsia"/>
          <w:i/>
          <w:color w:val="00B050"/>
        </w:rPr>
        <w:t>の</w:t>
      </w:r>
      <w:r w:rsidRPr="00E01E25">
        <w:rPr>
          <w:rFonts w:hint="eastAsia"/>
          <w:i/>
          <w:color w:val="00B050"/>
        </w:rPr>
        <w:t>活用</w:t>
      </w:r>
      <w:r w:rsidR="00420FF8" w:rsidRPr="00E01E25">
        <w:rPr>
          <w:rFonts w:hint="eastAsia"/>
          <w:i/>
          <w:color w:val="00B050"/>
        </w:rPr>
        <w:t>について</w:t>
      </w:r>
      <w:r w:rsidRPr="00E01E25">
        <w:rPr>
          <w:rFonts w:hint="eastAsia"/>
          <w:i/>
          <w:color w:val="00B050"/>
        </w:rPr>
        <w:t>＞</w:t>
      </w:r>
    </w:p>
    <w:p w14:paraId="2C5FCA72" w14:textId="417ADF35" w:rsidR="00385C42" w:rsidRPr="00E01E25" w:rsidRDefault="00385C42" w:rsidP="008220B2">
      <w:pPr>
        <w:rPr>
          <w:i/>
          <w:color w:val="00B050"/>
        </w:rPr>
      </w:pPr>
      <w:r w:rsidRPr="00E01E25">
        <w:rPr>
          <w:rFonts w:hint="eastAsia"/>
          <w:i/>
          <w:color w:val="00B050"/>
        </w:rPr>
        <w:t xml:space="preserve">　</w:t>
      </w:r>
      <w:r w:rsidRPr="00E01E25">
        <w:rPr>
          <w:i/>
          <w:color w:val="00B050"/>
        </w:rPr>
        <w:t>QMS</w:t>
      </w:r>
      <w:r w:rsidRPr="00E01E25">
        <w:rPr>
          <w:rFonts w:hint="eastAsia"/>
          <w:i/>
          <w:color w:val="00B050"/>
        </w:rPr>
        <w:t>ガイダンス</w:t>
      </w:r>
      <w:r w:rsidR="005116C6" w:rsidRPr="00E01E25">
        <w:rPr>
          <w:rFonts w:hint="eastAsia"/>
          <w:i/>
          <w:color w:val="00B050"/>
        </w:rPr>
        <w:t>を以下の状況においてご活用ください</w:t>
      </w:r>
      <w:r w:rsidRPr="00E01E25">
        <w:rPr>
          <w:rFonts w:hint="eastAsia"/>
          <w:i/>
          <w:color w:val="00B050"/>
        </w:rPr>
        <w:t>。</w:t>
      </w:r>
    </w:p>
    <w:p w14:paraId="0BF8FE5A" w14:textId="77777777" w:rsidR="00385C42" w:rsidRPr="00E01E25" w:rsidRDefault="00385C42" w:rsidP="008220B2">
      <w:pPr>
        <w:rPr>
          <w:i/>
          <w:color w:val="00B050"/>
        </w:rPr>
      </w:pPr>
    </w:p>
    <w:p w14:paraId="5FBA940C" w14:textId="0A1EBC41" w:rsidR="005116C6" w:rsidRPr="00E01E25" w:rsidRDefault="00385C42" w:rsidP="005116C6">
      <w:pPr>
        <w:pStyle w:val="afc"/>
        <w:numPr>
          <w:ilvl w:val="0"/>
          <w:numId w:val="45"/>
        </w:numPr>
        <w:ind w:leftChars="0"/>
        <w:rPr>
          <w:i/>
          <w:color w:val="00B050"/>
        </w:rPr>
      </w:pPr>
      <w:r w:rsidRPr="00E01E25">
        <w:rPr>
          <w:rFonts w:hint="eastAsia"/>
          <w:i/>
          <w:color w:val="00B050"/>
        </w:rPr>
        <w:t>組織における品質方針、品質目標、</w:t>
      </w:r>
      <w:r w:rsidRPr="00E01E25">
        <w:rPr>
          <w:i/>
          <w:color w:val="00B050"/>
        </w:rPr>
        <w:t>PDCA</w:t>
      </w:r>
      <w:r w:rsidRPr="00E01E25">
        <w:rPr>
          <w:rFonts w:hint="eastAsia"/>
          <w:i/>
          <w:color w:val="00B050"/>
        </w:rPr>
        <w:t>に対する考え方をメンバーへトレーニング</w:t>
      </w:r>
      <w:r w:rsidR="005116C6" w:rsidRPr="00E01E25">
        <w:rPr>
          <w:rFonts w:hint="eastAsia"/>
          <w:i/>
          <w:color w:val="00B050"/>
        </w:rPr>
        <w:t>することができる。</w:t>
      </w:r>
    </w:p>
    <w:p w14:paraId="1A9A7A95" w14:textId="73E44649" w:rsidR="005116C6" w:rsidRPr="00E01E25" w:rsidRDefault="005116C6" w:rsidP="005116C6">
      <w:pPr>
        <w:pStyle w:val="afc"/>
        <w:numPr>
          <w:ilvl w:val="0"/>
          <w:numId w:val="45"/>
        </w:numPr>
        <w:ind w:leftChars="0"/>
        <w:rPr>
          <w:i/>
          <w:color w:val="00B050"/>
        </w:rPr>
      </w:pPr>
      <w:r w:rsidRPr="00E01E25">
        <w:rPr>
          <w:i/>
          <w:color w:val="00B050"/>
        </w:rPr>
        <w:t>QMS</w:t>
      </w:r>
      <w:r w:rsidRPr="00E01E25">
        <w:rPr>
          <w:rFonts w:hint="eastAsia"/>
          <w:i/>
          <w:color w:val="00B050"/>
        </w:rPr>
        <w:t>ガイダンスを理解したメンバーが増えることで、品質文化醸成に寄与できる</w:t>
      </w:r>
      <w:r w:rsidR="00A06BA0" w:rsidRPr="00E01E25">
        <w:rPr>
          <w:rFonts w:hint="eastAsia"/>
          <w:i/>
          <w:color w:val="00B050"/>
        </w:rPr>
        <w:t>（</w:t>
      </w:r>
      <w:r w:rsidR="00A06BA0" w:rsidRPr="00E01E25">
        <w:rPr>
          <w:i/>
          <w:color w:val="00B050"/>
        </w:rPr>
        <w:t>Quality Culture</w:t>
      </w:r>
      <w:r w:rsidR="00A06BA0" w:rsidRPr="00E01E25">
        <w:rPr>
          <w:rFonts w:hint="eastAsia"/>
          <w:i/>
          <w:color w:val="00B050"/>
        </w:rPr>
        <w:t>を根付かせる）</w:t>
      </w:r>
      <w:r w:rsidRPr="00E01E25">
        <w:rPr>
          <w:rFonts w:hint="eastAsia"/>
          <w:i/>
          <w:color w:val="00B050"/>
        </w:rPr>
        <w:t>。</w:t>
      </w:r>
    </w:p>
    <w:p w14:paraId="7F82AC61" w14:textId="5ED087EF" w:rsidR="00385C42" w:rsidRPr="00E01E25" w:rsidRDefault="00385C42" w:rsidP="00385C42">
      <w:pPr>
        <w:pStyle w:val="afc"/>
        <w:numPr>
          <w:ilvl w:val="0"/>
          <w:numId w:val="45"/>
        </w:numPr>
        <w:ind w:leftChars="0"/>
        <w:rPr>
          <w:i/>
          <w:color w:val="00B050"/>
        </w:rPr>
      </w:pPr>
      <w:r w:rsidRPr="00E01E25">
        <w:rPr>
          <w:rFonts w:hint="eastAsia"/>
          <w:i/>
          <w:color w:val="00B050"/>
        </w:rPr>
        <w:t>第三者（例えば</w:t>
      </w:r>
      <w:r w:rsidRPr="00E01E25">
        <w:rPr>
          <w:i/>
          <w:color w:val="00B050"/>
        </w:rPr>
        <w:t>CRA</w:t>
      </w:r>
      <w:r w:rsidRPr="00E01E25">
        <w:rPr>
          <w:rFonts w:hint="eastAsia"/>
          <w:i/>
          <w:color w:val="00B050"/>
        </w:rPr>
        <w:t>、監査及び査察官）に組織における</w:t>
      </w:r>
      <w:r w:rsidRPr="00E01E25">
        <w:rPr>
          <w:i/>
          <w:color w:val="00B050"/>
        </w:rPr>
        <w:t>QMS</w:t>
      </w:r>
      <w:r w:rsidRPr="00E01E25">
        <w:rPr>
          <w:rFonts w:hint="eastAsia"/>
          <w:i/>
          <w:color w:val="00B050"/>
        </w:rPr>
        <w:t>の考え方を提示すること</w:t>
      </w:r>
      <w:r w:rsidR="005116C6" w:rsidRPr="00E01E25">
        <w:rPr>
          <w:rFonts w:hint="eastAsia"/>
          <w:i/>
          <w:color w:val="00B050"/>
        </w:rPr>
        <w:t>が容易となる。</w:t>
      </w:r>
    </w:p>
    <w:p w14:paraId="30392165" w14:textId="51E5044B" w:rsidR="005116C6" w:rsidRPr="00E01E25" w:rsidRDefault="005116C6" w:rsidP="00E4309D">
      <w:pPr>
        <w:pStyle w:val="afc"/>
        <w:numPr>
          <w:ilvl w:val="0"/>
          <w:numId w:val="45"/>
        </w:numPr>
        <w:ind w:leftChars="0"/>
        <w:rPr>
          <w:i/>
          <w:color w:val="00B050"/>
        </w:rPr>
      </w:pPr>
      <w:r w:rsidRPr="00E01E25">
        <w:rPr>
          <w:rFonts w:hint="eastAsia"/>
          <w:i/>
          <w:color w:val="00B050"/>
        </w:rPr>
        <w:t>新たに加入したメンバーに対して、</w:t>
      </w:r>
      <w:r w:rsidRPr="00E01E25">
        <w:rPr>
          <w:i/>
          <w:color w:val="00B050"/>
        </w:rPr>
        <w:t>QMS</w:t>
      </w:r>
      <w:r w:rsidRPr="00E01E25">
        <w:rPr>
          <w:rFonts w:hint="eastAsia"/>
          <w:i/>
          <w:color w:val="00B050"/>
        </w:rPr>
        <w:t>の考え方をトレーニングすることができる。</w:t>
      </w:r>
    </w:p>
    <w:p w14:paraId="2E4DD59D" w14:textId="77777777" w:rsidR="00F504E7" w:rsidRDefault="00F504E7" w:rsidP="00FF1051">
      <w:pPr>
        <w:spacing w:beforeLines="50" w:before="180" w:afterLines="50" w:after="180"/>
        <w:ind w:leftChars="2430" w:left="5103"/>
      </w:pPr>
    </w:p>
    <w:p w14:paraId="42E452F2" w14:textId="77777777" w:rsidR="00F504E7" w:rsidRPr="00F504E7" w:rsidRDefault="00F504E7" w:rsidP="00ED026F">
      <w:pPr>
        <w:sectPr w:rsidR="00F504E7" w:rsidRPr="00F504E7">
          <w:headerReference w:type="default" r:id="rId11"/>
          <w:footerReference w:type="default" r:id="rId12"/>
          <w:pgSz w:w="11906" w:h="16838"/>
          <w:pgMar w:top="1985" w:right="1701" w:bottom="1701" w:left="1701" w:header="851" w:footer="992" w:gutter="0"/>
          <w:cols w:space="425"/>
          <w:docGrid w:type="lines" w:linePitch="360"/>
        </w:sectPr>
      </w:pPr>
    </w:p>
    <w:p w14:paraId="4C4EF504" w14:textId="77777777" w:rsidR="00477409" w:rsidRDefault="00477409" w:rsidP="00ED026F"/>
    <w:sdt>
      <w:sdtPr>
        <w:rPr>
          <w:lang w:val="ja-JP"/>
        </w:rPr>
        <w:id w:val="-1776087281"/>
        <w:docPartObj>
          <w:docPartGallery w:val="Table of Contents"/>
          <w:docPartUnique/>
        </w:docPartObj>
      </w:sdtPr>
      <w:sdtEndPr/>
      <w:sdtContent>
        <w:p w14:paraId="0C1A71E6" w14:textId="77777777" w:rsidR="00FD205A" w:rsidRPr="00FD205A" w:rsidRDefault="00FD205A" w:rsidP="00FD205A">
          <w:pPr>
            <w:rPr>
              <w:rStyle w:val="af8"/>
            </w:rPr>
          </w:pPr>
          <w:r w:rsidRPr="00FD205A">
            <w:rPr>
              <w:rStyle w:val="af8"/>
            </w:rPr>
            <w:t>目次</w:t>
          </w:r>
        </w:p>
        <w:p w14:paraId="472EFDC1" w14:textId="6F7F0C55" w:rsidR="001B1A4F" w:rsidRDefault="006E50A0">
          <w:pPr>
            <w:pStyle w:val="12"/>
            <w:rPr>
              <w:rFonts w:asciiTheme="minorHAnsi" w:eastAsiaTheme="minorEastAsia" w:hAnsiTheme="minorHAnsi"/>
              <w:b w:val="0"/>
              <w:szCs w:val="22"/>
              <w14:ligatures w14:val="standardContextual"/>
            </w:rPr>
          </w:pPr>
          <w:r>
            <w:fldChar w:fldCharType="begin"/>
          </w:r>
          <w:r>
            <w:instrText xml:space="preserve"> TOC \o "1-3" \h \z \u </w:instrText>
          </w:r>
          <w:r>
            <w:fldChar w:fldCharType="separate"/>
          </w:r>
          <w:hyperlink w:anchor="_Toc180147877" w:history="1">
            <w:r w:rsidR="001B1A4F" w:rsidRPr="00F910E0">
              <w:rPr>
                <w:rStyle w:val="af9"/>
                <w14:scene3d>
                  <w14:camera w14:prst="orthographicFront"/>
                  <w14:lightRig w14:rig="threePt" w14:dir="t">
                    <w14:rot w14:lat="0" w14:lon="0" w14:rev="0"/>
                  </w14:lightRig>
                </w14:scene3d>
              </w:rPr>
              <w:t>1</w:t>
            </w:r>
            <w:r w:rsidR="001B1A4F">
              <w:rPr>
                <w:rFonts w:asciiTheme="minorHAnsi" w:eastAsiaTheme="minorEastAsia" w:hAnsiTheme="minorHAnsi"/>
                <w:b w:val="0"/>
                <w:szCs w:val="22"/>
                <w14:ligatures w14:val="standardContextual"/>
              </w:rPr>
              <w:tab/>
            </w:r>
            <w:r w:rsidR="001B1A4F" w:rsidRPr="00F910E0">
              <w:rPr>
                <w:rStyle w:val="af9"/>
              </w:rPr>
              <w:t>適用範囲</w:t>
            </w:r>
            <w:r w:rsidR="001B1A4F">
              <w:rPr>
                <w:webHidden/>
              </w:rPr>
              <w:tab/>
            </w:r>
            <w:r w:rsidR="001B1A4F">
              <w:rPr>
                <w:webHidden/>
              </w:rPr>
              <w:fldChar w:fldCharType="begin"/>
            </w:r>
            <w:r w:rsidR="001B1A4F">
              <w:rPr>
                <w:webHidden/>
              </w:rPr>
              <w:instrText xml:space="preserve"> PAGEREF _Toc180147877 \h </w:instrText>
            </w:r>
            <w:r w:rsidR="001B1A4F">
              <w:rPr>
                <w:webHidden/>
              </w:rPr>
            </w:r>
            <w:r w:rsidR="001B1A4F">
              <w:rPr>
                <w:webHidden/>
              </w:rPr>
              <w:fldChar w:fldCharType="separate"/>
            </w:r>
            <w:r w:rsidR="001B1A4F">
              <w:rPr>
                <w:webHidden/>
              </w:rPr>
              <w:t>9</w:t>
            </w:r>
            <w:r w:rsidR="001B1A4F">
              <w:rPr>
                <w:webHidden/>
              </w:rPr>
              <w:fldChar w:fldCharType="end"/>
            </w:r>
          </w:hyperlink>
        </w:p>
        <w:p w14:paraId="70C9A330" w14:textId="66B52D54" w:rsidR="001B1A4F" w:rsidRDefault="001B1A4F">
          <w:pPr>
            <w:pStyle w:val="24"/>
            <w:rPr>
              <w:rFonts w:asciiTheme="minorHAnsi" w:eastAsiaTheme="minorEastAsia" w:hAnsiTheme="minorHAnsi"/>
              <w:szCs w:val="22"/>
              <w14:ligatures w14:val="standardContextual"/>
            </w:rPr>
          </w:pPr>
          <w:hyperlink w:anchor="_Toc180147878" w:history="1">
            <w:r w:rsidRPr="00F910E0">
              <w:rPr>
                <w:rStyle w:val="af9"/>
                <w14:scene3d>
                  <w14:camera w14:prst="orthographicFront"/>
                  <w14:lightRig w14:rig="threePt" w14:dir="t">
                    <w14:rot w14:lat="0" w14:lon="0" w14:rev="0"/>
                  </w14:lightRig>
                </w14:scene3d>
              </w:rPr>
              <w:t>1.1</w:t>
            </w:r>
            <w:r>
              <w:rPr>
                <w:rFonts w:asciiTheme="minorHAnsi" w:eastAsiaTheme="minorEastAsia" w:hAnsiTheme="minorHAnsi"/>
                <w:szCs w:val="22"/>
                <w14:ligatures w14:val="standardContextual"/>
              </w:rPr>
              <w:tab/>
            </w:r>
            <w:r w:rsidRPr="00F910E0">
              <w:rPr>
                <w:rStyle w:val="af9"/>
              </w:rPr>
              <w:t>基本概念</w:t>
            </w:r>
            <w:r>
              <w:rPr>
                <w:webHidden/>
              </w:rPr>
              <w:tab/>
            </w:r>
            <w:r>
              <w:rPr>
                <w:webHidden/>
              </w:rPr>
              <w:fldChar w:fldCharType="begin"/>
            </w:r>
            <w:r>
              <w:rPr>
                <w:webHidden/>
              </w:rPr>
              <w:instrText xml:space="preserve"> PAGEREF _Toc180147878 \h </w:instrText>
            </w:r>
            <w:r>
              <w:rPr>
                <w:webHidden/>
              </w:rPr>
            </w:r>
            <w:r>
              <w:rPr>
                <w:webHidden/>
              </w:rPr>
              <w:fldChar w:fldCharType="separate"/>
            </w:r>
            <w:r>
              <w:rPr>
                <w:webHidden/>
              </w:rPr>
              <w:t>9</w:t>
            </w:r>
            <w:r>
              <w:rPr>
                <w:webHidden/>
              </w:rPr>
              <w:fldChar w:fldCharType="end"/>
            </w:r>
          </w:hyperlink>
        </w:p>
        <w:p w14:paraId="02864C9F" w14:textId="48548D49" w:rsidR="001B1A4F" w:rsidRDefault="001B1A4F">
          <w:pPr>
            <w:pStyle w:val="12"/>
            <w:rPr>
              <w:rFonts w:asciiTheme="minorHAnsi" w:eastAsiaTheme="minorEastAsia" w:hAnsiTheme="minorHAnsi"/>
              <w:b w:val="0"/>
              <w:szCs w:val="22"/>
              <w14:ligatures w14:val="standardContextual"/>
            </w:rPr>
          </w:pPr>
          <w:hyperlink w:anchor="_Toc180147879" w:history="1">
            <w:r w:rsidRPr="00F910E0">
              <w:rPr>
                <w:rStyle w:val="af9"/>
                <w14:scene3d>
                  <w14:camera w14:prst="orthographicFront"/>
                  <w14:lightRig w14:rig="threePt" w14:dir="t">
                    <w14:rot w14:lat="0" w14:lon="0" w14:rev="0"/>
                  </w14:lightRig>
                </w14:scene3d>
              </w:rPr>
              <w:t>2</w:t>
            </w:r>
            <w:r>
              <w:rPr>
                <w:rFonts w:asciiTheme="minorHAnsi" w:eastAsiaTheme="minorEastAsia" w:hAnsiTheme="minorHAnsi"/>
                <w:b w:val="0"/>
                <w:szCs w:val="22"/>
                <w14:ligatures w14:val="standardContextual"/>
              </w:rPr>
              <w:tab/>
            </w:r>
            <w:r w:rsidRPr="00F910E0">
              <w:rPr>
                <w:rStyle w:val="af9"/>
              </w:rPr>
              <w:t>QMS</w:t>
            </w:r>
            <w:r w:rsidRPr="00F910E0">
              <w:rPr>
                <w:rStyle w:val="af9"/>
              </w:rPr>
              <w:t>の推進</w:t>
            </w:r>
            <w:r>
              <w:rPr>
                <w:webHidden/>
              </w:rPr>
              <w:tab/>
            </w:r>
            <w:r>
              <w:rPr>
                <w:webHidden/>
              </w:rPr>
              <w:fldChar w:fldCharType="begin"/>
            </w:r>
            <w:r>
              <w:rPr>
                <w:webHidden/>
              </w:rPr>
              <w:instrText xml:space="preserve"> PAGEREF _Toc180147879 \h </w:instrText>
            </w:r>
            <w:r>
              <w:rPr>
                <w:webHidden/>
              </w:rPr>
            </w:r>
            <w:r>
              <w:rPr>
                <w:webHidden/>
              </w:rPr>
              <w:fldChar w:fldCharType="separate"/>
            </w:r>
            <w:r>
              <w:rPr>
                <w:webHidden/>
              </w:rPr>
              <w:t>9</w:t>
            </w:r>
            <w:r>
              <w:rPr>
                <w:webHidden/>
              </w:rPr>
              <w:fldChar w:fldCharType="end"/>
            </w:r>
          </w:hyperlink>
        </w:p>
        <w:p w14:paraId="75361DB1" w14:textId="7C010BD3" w:rsidR="001B1A4F" w:rsidRDefault="001B1A4F">
          <w:pPr>
            <w:pStyle w:val="12"/>
            <w:rPr>
              <w:rFonts w:asciiTheme="minorHAnsi" w:eastAsiaTheme="minorEastAsia" w:hAnsiTheme="minorHAnsi"/>
              <w:b w:val="0"/>
              <w:szCs w:val="22"/>
              <w14:ligatures w14:val="standardContextual"/>
            </w:rPr>
          </w:pPr>
          <w:hyperlink w:anchor="_Toc180147880" w:history="1">
            <w:r w:rsidRPr="00F910E0">
              <w:rPr>
                <w:rStyle w:val="af9"/>
                <w14:scene3d>
                  <w14:camera w14:prst="orthographicFront"/>
                  <w14:lightRig w14:rig="threePt" w14:dir="t">
                    <w14:rot w14:lat="0" w14:lon="0" w14:rev="0"/>
                  </w14:lightRig>
                </w14:scene3d>
              </w:rPr>
              <w:t>3</w:t>
            </w:r>
            <w:r>
              <w:rPr>
                <w:rFonts w:asciiTheme="minorHAnsi" w:eastAsiaTheme="minorEastAsia" w:hAnsiTheme="minorHAnsi"/>
                <w:b w:val="0"/>
                <w:szCs w:val="22"/>
                <w14:ligatures w14:val="standardContextual"/>
              </w:rPr>
              <w:tab/>
            </w:r>
            <w:r w:rsidRPr="00F910E0">
              <w:rPr>
                <w:rStyle w:val="af9"/>
              </w:rPr>
              <w:t>品質マネジメント</w:t>
            </w:r>
            <w:r>
              <w:rPr>
                <w:webHidden/>
              </w:rPr>
              <w:tab/>
            </w:r>
            <w:r>
              <w:rPr>
                <w:webHidden/>
              </w:rPr>
              <w:fldChar w:fldCharType="begin"/>
            </w:r>
            <w:r>
              <w:rPr>
                <w:webHidden/>
              </w:rPr>
              <w:instrText xml:space="preserve"> PAGEREF _Toc180147880 \h </w:instrText>
            </w:r>
            <w:r>
              <w:rPr>
                <w:webHidden/>
              </w:rPr>
            </w:r>
            <w:r>
              <w:rPr>
                <w:webHidden/>
              </w:rPr>
              <w:fldChar w:fldCharType="separate"/>
            </w:r>
            <w:r>
              <w:rPr>
                <w:webHidden/>
              </w:rPr>
              <w:t>10</w:t>
            </w:r>
            <w:r>
              <w:rPr>
                <w:webHidden/>
              </w:rPr>
              <w:fldChar w:fldCharType="end"/>
            </w:r>
          </w:hyperlink>
        </w:p>
        <w:p w14:paraId="381DF668" w14:textId="37C87E1A" w:rsidR="001B1A4F" w:rsidRDefault="001B1A4F">
          <w:pPr>
            <w:pStyle w:val="24"/>
            <w:rPr>
              <w:rFonts w:asciiTheme="minorHAnsi" w:eastAsiaTheme="minorEastAsia" w:hAnsiTheme="minorHAnsi"/>
              <w:szCs w:val="22"/>
              <w14:ligatures w14:val="standardContextual"/>
            </w:rPr>
          </w:pPr>
          <w:hyperlink w:anchor="_Toc180147881" w:history="1">
            <w:r w:rsidRPr="00F910E0">
              <w:rPr>
                <w:rStyle w:val="af9"/>
                <w14:scene3d>
                  <w14:camera w14:prst="orthographicFront"/>
                  <w14:lightRig w14:rig="threePt" w14:dir="t">
                    <w14:rot w14:lat="0" w14:lon="0" w14:rev="0"/>
                  </w14:lightRig>
                </w14:scene3d>
              </w:rPr>
              <w:t>3.1</w:t>
            </w:r>
            <w:r>
              <w:rPr>
                <w:rFonts w:asciiTheme="minorHAnsi" w:eastAsiaTheme="minorEastAsia" w:hAnsiTheme="minorHAnsi"/>
                <w:szCs w:val="22"/>
                <w14:ligatures w14:val="standardContextual"/>
              </w:rPr>
              <w:tab/>
            </w:r>
            <w:r w:rsidRPr="00F910E0">
              <w:rPr>
                <w:rStyle w:val="af9"/>
              </w:rPr>
              <w:t>品質マネジメントの原則</w:t>
            </w:r>
            <w:r>
              <w:rPr>
                <w:webHidden/>
              </w:rPr>
              <w:tab/>
            </w:r>
            <w:r>
              <w:rPr>
                <w:webHidden/>
              </w:rPr>
              <w:fldChar w:fldCharType="begin"/>
            </w:r>
            <w:r>
              <w:rPr>
                <w:webHidden/>
              </w:rPr>
              <w:instrText xml:space="preserve"> PAGEREF _Toc180147881 \h </w:instrText>
            </w:r>
            <w:r>
              <w:rPr>
                <w:webHidden/>
              </w:rPr>
            </w:r>
            <w:r>
              <w:rPr>
                <w:webHidden/>
              </w:rPr>
              <w:fldChar w:fldCharType="separate"/>
            </w:r>
            <w:r>
              <w:rPr>
                <w:webHidden/>
              </w:rPr>
              <w:t>10</w:t>
            </w:r>
            <w:r>
              <w:rPr>
                <w:webHidden/>
              </w:rPr>
              <w:fldChar w:fldCharType="end"/>
            </w:r>
          </w:hyperlink>
        </w:p>
        <w:p w14:paraId="7082BBEF" w14:textId="0A337EAE" w:rsidR="001B1A4F" w:rsidRDefault="001B1A4F">
          <w:pPr>
            <w:pStyle w:val="12"/>
            <w:rPr>
              <w:rFonts w:asciiTheme="minorHAnsi" w:eastAsiaTheme="minorEastAsia" w:hAnsiTheme="minorHAnsi"/>
              <w:b w:val="0"/>
              <w:szCs w:val="22"/>
              <w14:ligatures w14:val="standardContextual"/>
            </w:rPr>
          </w:pPr>
          <w:hyperlink w:anchor="_Toc180147882" w:history="1">
            <w:r w:rsidRPr="00F910E0">
              <w:rPr>
                <w:rStyle w:val="af9"/>
                <w14:scene3d>
                  <w14:camera w14:prst="orthographicFront"/>
                  <w14:lightRig w14:rig="threePt" w14:dir="t">
                    <w14:rot w14:lat="0" w14:lon="0" w14:rev="0"/>
                  </w14:lightRig>
                </w14:scene3d>
              </w:rPr>
              <w:t>4</w:t>
            </w:r>
            <w:r>
              <w:rPr>
                <w:rFonts w:asciiTheme="minorHAnsi" w:eastAsiaTheme="minorEastAsia" w:hAnsiTheme="minorHAnsi"/>
                <w:b w:val="0"/>
                <w:szCs w:val="22"/>
                <w14:ligatures w14:val="standardContextual"/>
              </w:rPr>
              <w:tab/>
            </w:r>
            <w:r w:rsidRPr="00F910E0">
              <w:rPr>
                <w:rStyle w:val="af9"/>
              </w:rPr>
              <w:t>組織の状況</w:t>
            </w:r>
            <w:r w:rsidRPr="00F910E0">
              <w:rPr>
                <w:rStyle w:val="af9"/>
              </w:rPr>
              <w:t xml:space="preserve"> </w:t>
            </w:r>
            <w:r w:rsidRPr="00F910E0">
              <w:rPr>
                <w:rStyle w:val="af9"/>
              </w:rPr>
              <w:t>【</w:t>
            </w:r>
            <w:r w:rsidRPr="00F910E0">
              <w:rPr>
                <w:rStyle w:val="af9"/>
              </w:rPr>
              <w:t>Plan</w:t>
            </w:r>
            <w:r w:rsidRPr="00F910E0">
              <w:rPr>
                <w:rStyle w:val="af9"/>
              </w:rPr>
              <w:t>】</w:t>
            </w:r>
            <w:r>
              <w:rPr>
                <w:webHidden/>
              </w:rPr>
              <w:tab/>
            </w:r>
            <w:r>
              <w:rPr>
                <w:webHidden/>
              </w:rPr>
              <w:fldChar w:fldCharType="begin"/>
            </w:r>
            <w:r>
              <w:rPr>
                <w:webHidden/>
              </w:rPr>
              <w:instrText xml:space="preserve"> PAGEREF _Toc180147882 \h </w:instrText>
            </w:r>
            <w:r>
              <w:rPr>
                <w:webHidden/>
              </w:rPr>
            </w:r>
            <w:r>
              <w:rPr>
                <w:webHidden/>
              </w:rPr>
              <w:fldChar w:fldCharType="separate"/>
            </w:r>
            <w:r>
              <w:rPr>
                <w:webHidden/>
              </w:rPr>
              <w:t>14</w:t>
            </w:r>
            <w:r>
              <w:rPr>
                <w:webHidden/>
              </w:rPr>
              <w:fldChar w:fldCharType="end"/>
            </w:r>
          </w:hyperlink>
        </w:p>
        <w:p w14:paraId="6270BCF4" w14:textId="074CF699" w:rsidR="001B1A4F" w:rsidRDefault="001B1A4F">
          <w:pPr>
            <w:pStyle w:val="24"/>
            <w:rPr>
              <w:rFonts w:asciiTheme="minorHAnsi" w:eastAsiaTheme="minorEastAsia" w:hAnsiTheme="minorHAnsi"/>
              <w:szCs w:val="22"/>
              <w14:ligatures w14:val="standardContextual"/>
            </w:rPr>
          </w:pPr>
          <w:hyperlink w:anchor="_Toc180147883" w:history="1">
            <w:r w:rsidRPr="00F910E0">
              <w:rPr>
                <w:rStyle w:val="af9"/>
                <w14:scene3d>
                  <w14:camera w14:prst="orthographicFront"/>
                  <w14:lightRig w14:rig="threePt" w14:dir="t">
                    <w14:rot w14:lat="0" w14:lon="0" w14:rev="0"/>
                  </w14:lightRig>
                </w14:scene3d>
              </w:rPr>
              <w:t>4.1</w:t>
            </w:r>
            <w:r>
              <w:rPr>
                <w:rFonts w:asciiTheme="minorHAnsi" w:eastAsiaTheme="minorEastAsia" w:hAnsiTheme="minorHAnsi"/>
                <w:szCs w:val="22"/>
                <w14:ligatures w14:val="standardContextual"/>
              </w:rPr>
              <w:tab/>
            </w:r>
            <w:r w:rsidRPr="00F910E0">
              <w:rPr>
                <w:rStyle w:val="af9"/>
              </w:rPr>
              <w:t>内部及び外部の状況の理解</w:t>
            </w:r>
            <w:r>
              <w:rPr>
                <w:webHidden/>
              </w:rPr>
              <w:tab/>
            </w:r>
            <w:r>
              <w:rPr>
                <w:webHidden/>
              </w:rPr>
              <w:fldChar w:fldCharType="begin"/>
            </w:r>
            <w:r>
              <w:rPr>
                <w:webHidden/>
              </w:rPr>
              <w:instrText xml:space="preserve"> PAGEREF _Toc180147883 \h </w:instrText>
            </w:r>
            <w:r>
              <w:rPr>
                <w:webHidden/>
              </w:rPr>
            </w:r>
            <w:r>
              <w:rPr>
                <w:webHidden/>
              </w:rPr>
              <w:fldChar w:fldCharType="separate"/>
            </w:r>
            <w:r>
              <w:rPr>
                <w:webHidden/>
              </w:rPr>
              <w:t>14</w:t>
            </w:r>
            <w:r>
              <w:rPr>
                <w:webHidden/>
              </w:rPr>
              <w:fldChar w:fldCharType="end"/>
            </w:r>
          </w:hyperlink>
        </w:p>
        <w:p w14:paraId="1A0DC3AB" w14:textId="219F86B4" w:rsidR="001B1A4F" w:rsidRDefault="001B1A4F">
          <w:pPr>
            <w:pStyle w:val="24"/>
            <w:rPr>
              <w:rFonts w:asciiTheme="minorHAnsi" w:eastAsiaTheme="minorEastAsia" w:hAnsiTheme="minorHAnsi"/>
              <w:szCs w:val="22"/>
              <w14:ligatures w14:val="standardContextual"/>
            </w:rPr>
          </w:pPr>
          <w:hyperlink w:anchor="_Toc180147884" w:history="1">
            <w:r w:rsidRPr="00F910E0">
              <w:rPr>
                <w:rStyle w:val="af9"/>
                <w14:scene3d>
                  <w14:camera w14:prst="orthographicFront"/>
                  <w14:lightRig w14:rig="threePt" w14:dir="t">
                    <w14:rot w14:lat="0" w14:lon="0" w14:rev="0"/>
                  </w14:lightRig>
                </w14:scene3d>
              </w:rPr>
              <w:t>4.2</w:t>
            </w:r>
            <w:r>
              <w:rPr>
                <w:rFonts w:asciiTheme="minorHAnsi" w:eastAsiaTheme="minorEastAsia" w:hAnsiTheme="minorHAnsi"/>
                <w:szCs w:val="22"/>
                <w14:ligatures w14:val="standardContextual"/>
              </w:rPr>
              <w:tab/>
            </w:r>
            <w:r w:rsidRPr="00F910E0">
              <w:rPr>
                <w:rStyle w:val="af9"/>
              </w:rPr>
              <w:t>利害関係者のニーズ及び期待の理解</w:t>
            </w:r>
            <w:r>
              <w:rPr>
                <w:webHidden/>
              </w:rPr>
              <w:tab/>
            </w:r>
            <w:r>
              <w:rPr>
                <w:webHidden/>
              </w:rPr>
              <w:fldChar w:fldCharType="begin"/>
            </w:r>
            <w:r>
              <w:rPr>
                <w:webHidden/>
              </w:rPr>
              <w:instrText xml:space="preserve"> PAGEREF _Toc180147884 \h </w:instrText>
            </w:r>
            <w:r>
              <w:rPr>
                <w:webHidden/>
              </w:rPr>
            </w:r>
            <w:r>
              <w:rPr>
                <w:webHidden/>
              </w:rPr>
              <w:fldChar w:fldCharType="separate"/>
            </w:r>
            <w:r>
              <w:rPr>
                <w:webHidden/>
              </w:rPr>
              <w:t>14</w:t>
            </w:r>
            <w:r>
              <w:rPr>
                <w:webHidden/>
              </w:rPr>
              <w:fldChar w:fldCharType="end"/>
            </w:r>
          </w:hyperlink>
        </w:p>
        <w:p w14:paraId="1D184799" w14:textId="378EE287" w:rsidR="001B1A4F" w:rsidRDefault="001B1A4F">
          <w:pPr>
            <w:pStyle w:val="32"/>
            <w:rPr>
              <w:rFonts w:asciiTheme="minorHAnsi" w:eastAsiaTheme="minorEastAsia" w:hAnsiTheme="minorHAnsi"/>
              <w:noProof/>
              <w:szCs w:val="22"/>
              <w14:ligatures w14:val="standardContextual"/>
            </w:rPr>
          </w:pPr>
          <w:hyperlink w:anchor="_Toc180147885" w:history="1">
            <w:r w:rsidRPr="00F910E0">
              <w:rPr>
                <w:rStyle w:val="af9"/>
                <w:noProof/>
                <w14:scene3d>
                  <w14:camera w14:prst="orthographicFront"/>
                  <w14:lightRig w14:rig="threePt" w14:dir="t">
                    <w14:rot w14:lat="0" w14:lon="0" w14:rev="0"/>
                  </w14:lightRig>
                </w14:scene3d>
              </w:rPr>
              <w:t>4.2.1</w:t>
            </w:r>
            <w:r>
              <w:rPr>
                <w:rFonts w:asciiTheme="minorHAnsi" w:eastAsiaTheme="minorEastAsia" w:hAnsiTheme="minorHAnsi"/>
                <w:noProof/>
                <w:szCs w:val="22"/>
                <w14:ligatures w14:val="standardContextual"/>
              </w:rPr>
              <w:tab/>
            </w:r>
            <w:r w:rsidRPr="00F910E0">
              <w:rPr>
                <w:rStyle w:val="af9"/>
                <w:noProof/>
              </w:rPr>
              <w:t>利害関係者</w:t>
            </w:r>
            <w:r>
              <w:rPr>
                <w:noProof/>
                <w:webHidden/>
              </w:rPr>
              <w:tab/>
            </w:r>
            <w:r>
              <w:rPr>
                <w:noProof/>
                <w:webHidden/>
              </w:rPr>
              <w:fldChar w:fldCharType="begin"/>
            </w:r>
            <w:r>
              <w:rPr>
                <w:noProof/>
                <w:webHidden/>
              </w:rPr>
              <w:instrText xml:space="preserve"> PAGEREF _Toc180147885 \h </w:instrText>
            </w:r>
            <w:r>
              <w:rPr>
                <w:noProof/>
                <w:webHidden/>
              </w:rPr>
            </w:r>
            <w:r>
              <w:rPr>
                <w:noProof/>
                <w:webHidden/>
              </w:rPr>
              <w:fldChar w:fldCharType="separate"/>
            </w:r>
            <w:r>
              <w:rPr>
                <w:noProof/>
                <w:webHidden/>
              </w:rPr>
              <w:t>14</w:t>
            </w:r>
            <w:r>
              <w:rPr>
                <w:noProof/>
                <w:webHidden/>
              </w:rPr>
              <w:fldChar w:fldCharType="end"/>
            </w:r>
          </w:hyperlink>
        </w:p>
        <w:p w14:paraId="477F6F34" w14:textId="62D124F0" w:rsidR="001B1A4F" w:rsidRDefault="001B1A4F">
          <w:pPr>
            <w:pStyle w:val="32"/>
            <w:rPr>
              <w:rFonts w:asciiTheme="minorHAnsi" w:eastAsiaTheme="minorEastAsia" w:hAnsiTheme="minorHAnsi"/>
              <w:noProof/>
              <w:szCs w:val="22"/>
              <w14:ligatures w14:val="standardContextual"/>
            </w:rPr>
          </w:pPr>
          <w:hyperlink w:anchor="_Toc180147886" w:history="1">
            <w:r w:rsidRPr="00F910E0">
              <w:rPr>
                <w:rStyle w:val="af9"/>
                <w:noProof/>
                <w14:scene3d>
                  <w14:camera w14:prst="orthographicFront"/>
                  <w14:lightRig w14:rig="threePt" w14:dir="t">
                    <w14:rot w14:lat="0" w14:lon="0" w14:rev="0"/>
                  </w14:lightRig>
                </w14:scene3d>
              </w:rPr>
              <w:t>4.2.2</w:t>
            </w:r>
            <w:r>
              <w:rPr>
                <w:rFonts w:asciiTheme="minorHAnsi" w:eastAsiaTheme="minorEastAsia" w:hAnsiTheme="minorHAnsi"/>
                <w:noProof/>
                <w:szCs w:val="22"/>
                <w14:ligatures w14:val="standardContextual"/>
              </w:rPr>
              <w:tab/>
            </w:r>
            <w:r w:rsidRPr="00F910E0">
              <w:rPr>
                <w:rStyle w:val="af9"/>
                <w:noProof/>
              </w:rPr>
              <w:t>関係性管理</w:t>
            </w:r>
            <w:r>
              <w:rPr>
                <w:noProof/>
                <w:webHidden/>
              </w:rPr>
              <w:tab/>
            </w:r>
            <w:r>
              <w:rPr>
                <w:noProof/>
                <w:webHidden/>
              </w:rPr>
              <w:fldChar w:fldCharType="begin"/>
            </w:r>
            <w:r>
              <w:rPr>
                <w:noProof/>
                <w:webHidden/>
              </w:rPr>
              <w:instrText xml:space="preserve"> PAGEREF _Toc180147886 \h </w:instrText>
            </w:r>
            <w:r>
              <w:rPr>
                <w:noProof/>
                <w:webHidden/>
              </w:rPr>
            </w:r>
            <w:r>
              <w:rPr>
                <w:noProof/>
                <w:webHidden/>
              </w:rPr>
              <w:fldChar w:fldCharType="separate"/>
            </w:r>
            <w:r>
              <w:rPr>
                <w:noProof/>
                <w:webHidden/>
              </w:rPr>
              <w:t>14</w:t>
            </w:r>
            <w:r>
              <w:rPr>
                <w:noProof/>
                <w:webHidden/>
              </w:rPr>
              <w:fldChar w:fldCharType="end"/>
            </w:r>
          </w:hyperlink>
        </w:p>
        <w:p w14:paraId="7EDA07B0" w14:textId="61CF55E6" w:rsidR="001B1A4F" w:rsidRDefault="001B1A4F">
          <w:pPr>
            <w:pStyle w:val="24"/>
            <w:rPr>
              <w:rFonts w:asciiTheme="minorHAnsi" w:eastAsiaTheme="minorEastAsia" w:hAnsiTheme="minorHAnsi"/>
              <w:szCs w:val="22"/>
              <w14:ligatures w14:val="standardContextual"/>
            </w:rPr>
          </w:pPr>
          <w:hyperlink w:anchor="_Toc180147887" w:history="1">
            <w:r w:rsidRPr="00F910E0">
              <w:rPr>
                <w:rStyle w:val="af9"/>
                <w14:scene3d>
                  <w14:camera w14:prst="orthographicFront"/>
                  <w14:lightRig w14:rig="threePt" w14:dir="t">
                    <w14:rot w14:lat="0" w14:lon="0" w14:rev="0"/>
                  </w14:lightRig>
                </w14:scene3d>
              </w:rPr>
              <w:t>4.3</w:t>
            </w:r>
            <w:r>
              <w:rPr>
                <w:rFonts w:asciiTheme="minorHAnsi" w:eastAsiaTheme="minorEastAsia" w:hAnsiTheme="minorHAnsi"/>
                <w:szCs w:val="22"/>
                <w14:ligatures w14:val="standardContextual"/>
              </w:rPr>
              <w:tab/>
            </w:r>
            <w:r w:rsidRPr="00F910E0">
              <w:rPr>
                <w:rStyle w:val="af9"/>
              </w:rPr>
              <w:t>QMS</w:t>
            </w:r>
            <w:r w:rsidRPr="00F910E0">
              <w:rPr>
                <w:rStyle w:val="af9"/>
              </w:rPr>
              <w:t>の適用範囲の決定</w:t>
            </w:r>
            <w:r>
              <w:rPr>
                <w:webHidden/>
              </w:rPr>
              <w:tab/>
            </w:r>
            <w:r>
              <w:rPr>
                <w:webHidden/>
              </w:rPr>
              <w:fldChar w:fldCharType="begin"/>
            </w:r>
            <w:r>
              <w:rPr>
                <w:webHidden/>
              </w:rPr>
              <w:instrText xml:space="preserve"> PAGEREF _Toc180147887 \h </w:instrText>
            </w:r>
            <w:r>
              <w:rPr>
                <w:webHidden/>
              </w:rPr>
            </w:r>
            <w:r>
              <w:rPr>
                <w:webHidden/>
              </w:rPr>
              <w:fldChar w:fldCharType="separate"/>
            </w:r>
            <w:r>
              <w:rPr>
                <w:webHidden/>
              </w:rPr>
              <w:t>14</w:t>
            </w:r>
            <w:r>
              <w:rPr>
                <w:webHidden/>
              </w:rPr>
              <w:fldChar w:fldCharType="end"/>
            </w:r>
          </w:hyperlink>
        </w:p>
        <w:p w14:paraId="0D65D710" w14:textId="364233B9" w:rsidR="001B1A4F" w:rsidRDefault="001B1A4F">
          <w:pPr>
            <w:pStyle w:val="24"/>
            <w:rPr>
              <w:rFonts w:asciiTheme="minorHAnsi" w:eastAsiaTheme="minorEastAsia" w:hAnsiTheme="minorHAnsi"/>
              <w:szCs w:val="22"/>
              <w14:ligatures w14:val="standardContextual"/>
            </w:rPr>
          </w:pPr>
          <w:hyperlink w:anchor="_Toc180147888" w:history="1">
            <w:r w:rsidRPr="00F910E0">
              <w:rPr>
                <w:rStyle w:val="af9"/>
                <w14:scene3d>
                  <w14:camera w14:prst="orthographicFront"/>
                  <w14:lightRig w14:rig="threePt" w14:dir="t">
                    <w14:rot w14:lat="0" w14:lon="0" w14:rev="0"/>
                  </w14:lightRig>
                </w14:scene3d>
              </w:rPr>
              <w:t>4.4</w:t>
            </w:r>
            <w:r>
              <w:rPr>
                <w:rFonts w:asciiTheme="minorHAnsi" w:eastAsiaTheme="minorEastAsia" w:hAnsiTheme="minorHAnsi"/>
                <w:szCs w:val="22"/>
                <w14:ligatures w14:val="standardContextual"/>
              </w:rPr>
              <w:tab/>
            </w:r>
            <w:r w:rsidRPr="00F910E0">
              <w:rPr>
                <w:rStyle w:val="af9"/>
              </w:rPr>
              <w:t>プロセスアプローチ</w:t>
            </w:r>
            <w:r>
              <w:rPr>
                <w:webHidden/>
              </w:rPr>
              <w:tab/>
            </w:r>
            <w:r>
              <w:rPr>
                <w:webHidden/>
              </w:rPr>
              <w:fldChar w:fldCharType="begin"/>
            </w:r>
            <w:r>
              <w:rPr>
                <w:webHidden/>
              </w:rPr>
              <w:instrText xml:space="preserve"> PAGEREF _Toc180147888 \h </w:instrText>
            </w:r>
            <w:r>
              <w:rPr>
                <w:webHidden/>
              </w:rPr>
            </w:r>
            <w:r>
              <w:rPr>
                <w:webHidden/>
              </w:rPr>
              <w:fldChar w:fldCharType="separate"/>
            </w:r>
            <w:r>
              <w:rPr>
                <w:webHidden/>
              </w:rPr>
              <w:t>14</w:t>
            </w:r>
            <w:r>
              <w:rPr>
                <w:webHidden/>
              </w:rPr>
              <w:fldChar w:fldCharType="end"/>
            </w:r>
          </w:hyperlink>
        </w:p>
        <w:p w14:paraId="16F8387D" w14:textId="284335E8" w:rsidR="001B1A4F" w:rsidRDefault="001B1A4F">
          <w:pPr>
            <w:pStyle w:val="12"/>
            <w:rPr>
              <w:rFonts w:asciiTheme="minorHAnsi" w:eastAsiaTheme="minorEastAsia" w:hAnsiTheme="minorHAnsi"/>
              <w:b w:val="0"/>
              <w:szCs w:val="22"/>
              <w14:ligatures w14:val="standardContextual"/>
            </w:rPr>
          </w:pPr>
          <w:hyperlink w:anchor="_Toc180147889" w:history="1">
            <w:r w:rsidRPr="00F910E0">
              <w:rPr>
                <w:rStyle w:val="af9"/>
                <w14:scene3d>
                  <w14:camera w14:prst="orthographicFront"/>
                  <w14:lightRig w14:rig="threePt" w14:dir="t">
                    <w14:rot w14:lat="0" w14:lon="0" w14:rev="0"/>
                  </w14:lightRig>
                </w14:scene3d>
              </w:rPr>
              <w:t>5</w:t>
            </w:r>
            <w:r>
              <w:rPr>
                <w:rFonts w:asciiTheme="minorHAnsi" w:eastAsiaTheme="minorEastAsia" w:hAnsiTheme="minorHAnsi"/>
                <w:b w:val="0"/>
                <w:szCs w:val="22"/>
                <w14:ligatures w14:val="standardContextual"/>
              </w:rPr>
              <w:tab/>
            </w:r>
            <w:r w:rsidRPr="00F910E0">
              <w:rPr>
                <w:rStyle w:val="af9"/>
              </w:rPr>
              <w:t>リーダーシップ</w:t>
            </w:r>
            <w:r>
              <w:rPr>
                <w:webHidden/>
              </w:rPr>
              <w:tab/>
            </w:r>
            <w:r>
              <w:rPr>
                <w:webHidden/>
              </w:rPr>
              <w:fldChar w:fldCharType="begin"/>
            </w:r>
            <w:r>
              <w:rPr>
                <w:webHidden/>
              </w:rPr>
              <w:instrText xml:space="preserve"> PAGEREF _Toc180147889 \h </w:instrText>
            </w:r>
            <w:r>
              <w:rPr>
                <w:webHidden/>
              </w:rPr>
            </w:r>
            <w:r>
              <w:rPr>
                <w:webHidden/>
              </w:rPr>
              <w:fldChar w:fldCharType="separate"/>
            </w:r>
            <w:r>
              <w:rPr>
                <w:webHidden/>
              </w:rPr>
              <w:t>15</w:t>
            </w:r>
            <w:r>
              <w:rPr>
                <w:webHidden/>
              </w:rPr>
              <w:fldChar w:fldCharType="end"/>
            </w:r>
          </w:hyperlink>
        </w:p>
        <w:p w14:paraId="4B9BC550" w14:textId="0BC94234" w:rsidR="001B1A4F" w:rsidRDefault="001B1A4F">
          <w:pPr>
            <w:pStyle w:val="24"/>
            <w:rPr>
              <w:rFonts w:asciiTheme="minorHAnsi" w:eastAsiaTheme="minorEastAsia" w:hAnsiTheme="minorHAnsi"/>
              <w:szCs w:val="22"/>
              <w14:ligatures w14:val="standardContextual"/>
            </w:rPr>
          </w:pPr>
          <w:hyperlink w:anchor="_Toc180147890" w:history="1">
            <w:r w:rsidRPr="00F910E0">
              <w:rPr>
                <w:rStyle w:val="af9"/>
                <w14:scene3d>
                  <w14:camera w14:prst="orthographicFront"/>
                  <w14:lightRig w14:rig="threePt" w14:dir="t">
                    <w14:rot w14:lat="0" w14:lon="0" w14:rev="0"/>
                  </w14:lightRig>
                </w14:scene3d>
              </w:rPr>
              <w:t>5.1</w:t>
            </w:r>
            <w:r>
              <w:rPr>
                <w:rFonts w:asciiTheme="minorHAnsi" w:eastAsiaTheme="minorEastAsia" w:hAnsiTheme="minorHAnsi"/>
                <w:szCs w:val="22"/>
                <w14:ligatures w14:val="standardContextual"/>
              </w:rPr>
              <w:tab/>
            </w:r>
            <w:r w:rsidRPr="00F910E0">
              <w:rPr>
                <w:rStyle w:val="af9"/>
              </w:rPr>
              <w:t>トップマネジメントのコミットメント</w:t>
            </w:r>
            <w:r>
              <w:rPr>
                <w:webHidden/>
              </w:rPr>
              <w:tab/>
            </w:r>
            <w:r>
              <w:rPr>
                <w:webHidden/>
              </w:rPr>
              <w:fldChar w:fldCharType="begin"/>
            </w:r>
            <w:r>
              <w:rPr>
                <w:webHidden/>
              </w:rPr>
              <w:instrText xml:space="preserve"> PAGEREF _Toc180147890 \h </w:instrText>
            </w:r>
            <w:r>
              <w:rPr>
                <w:webHidden/>
              </w:rPr>
            </w:r>
            <w:r>
              <w:rPr>
                <w:webHidden/>
              </w:rPr>
              <w:fldChar w:fldCharType="separate"/>
            </w:r>
            <w:r>
              <w:rPr>
                <w:webHidden/>
              </w:rPr>
              <w:t>15</w:t>
            </w:r>
            <w:r>
              <w:rPr>
                <w:webHidden/>
              </w:rPr>
              <w:fldChar w:fldCharType="end"/>
            </w:r>
          </w:hyperlink>
        </w:p>
        <w:p w14:paraId="31ED66DB" w14:textId="6B6EA6A4" w:rsidR="001B1A4F" w:rsidRDefault="001B1A4F">
          <w:pPr>
            <w:pStyle w:val="32"/>
            <w:rPr>
              <w:rFonts w:asciiTheme="minorHAnsi" w:eastAsiaTheme="minorEastAsia" w:hAnsiTheme="minorHAnsi"/>
              <w:noProof/>
              <w:szCs w:val="22"/>
              <w14:ligatures w14:val="standardContextual"/>
            </w:rPr>
          </w:pPr>
          <w:hyperlink w:anchor="_Toc180147891" w:history="1">
            <w:r w:rsidRPr="00F910E0">
              <w:rPr>
                <w:rStyle w:val="af9"/>
                <w:noProof/>
                <w14:scene3d>
                  <w14:camera w14:prst="orthographicFront"/>
                  <w14:lightRig w14:rig="threePt" w14:dir="t">
                    <w14:rot w14:lat="0" w14:lon="0" w14:rev="0"/>
                  </w14:lightRig>
                </w14:scene3d>
              </w:rPr>
              <w:t>5.1.1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_Toc180147891 \h </w:instrText>
            </w:r>
            <w:r>
              <w:rPr>
                <w:noProof/>
                <w:webHidden/>
              </w:rPr>
            </w:r>
            <w:r>
              <w:rPr>
                <w:noProof/>
                <w:webHidden/>
              </w:rPr>
              <w:fldChar w:fldCharType="separate"/>
            </w:r>
            <w:r>
              <w:rPr>
                <w:noProof/>
                <w:webHidden/>
              </w:rPr>
              <w:t>15</w:t>
            </w:r>
            <w:r>
              <w:rPr>
                <w:noProof/>
                <w:webHidden/>
              </w:rPr>
              <w:fldChar w:fldCharType="end"/>
            </w:r>
          </w:hyperlink>
        </w:p>
        <w:p w14:paraId="7B8F9C66" w14:textId="115ADF7D" w:rsidR="001B1A4F" w:rsidRDefault="001B1A4F">
          <w:pPr>
            <w:pStyle w:val="32"/>
            <w:rPr>
              <w:rFonts w:asciiTheme="minorHAnsi" w:eastAsiaTheme="minorEastAsia" w:hAnsiTheme="minorHAnsi"/>
              <w:noProof/>
              <w:szCs w:val="22"/>
              <w14:ligatures w14:val="standardContextual"/>
            </w:rPr>
          </w:pPr>
          <w:hyperlink w:anchor="_Toc180147892" w:history="1">
            <w:r w:rsidRPr="00F910E0">
              <w:rPr>
                <w:rStyle w:val="af9"/>
                <w:noProof/>
                <w14:scene3d>
                  <w14:camera w14:prst="orthographicFront"/>
                  <w14:lightRig w14:rig="threePt" w14:dir="t">
                    <w14:rot w14:lat="0" w14:lon="0" w14:rev="0"/>
                  </w14:lightRig>
                </w14:scene3d>
              </w:rPr>
              <w:t>5.1.2</w:t>
            </w:r>
            <w:r>
              <w:rPr>
                <w:rFonts w:asciiTheme="minorHAnsi" w:eastAsiaTheme="minorEastAsia" w:hAnsiTheme="minorHAnsi"/>
                <w:noProof/>
                <w:szCs w:val="22"/>
                <w14:ligatures w14:val="standardContextual"/>
              </w:rPr>
              <w:tab/>
            </w:r>
            <w:r w:rsidRPr="00F910E0">
              <w:rPr>
                <w:rStyle w:val="af9"/>
                <w:noProof/>
              </w:rPr>
              <w:t>顧客重視</w:t>
            </w:r>
            <w:r>
              <w:rPr>
                <w:noProof/>
                <w:webHidden/>
              </w:rPr>
              <w:tab/>
            </w:r>
            <w:r>
              <w:rPr>
                <w:noProof/>
                <w:webHidden/>
              </w:rPr>
              <w:fldChar w:fldCharType="begin"/>
            </w:r>
            <w:r>
              <w:rPr>
                <w:noProof/>
                <w:webHidden/>
              </w:rPr>
              <w:instrText xml:space="preserve"> PAGEREF _Toc180147892 \h </w:instrText>
            </w:r>
            <w:r>
              <w:rPr>
                <w:noProof/>
                <w:webHidden/>
              </w:rPr>
            </w:r>
            <w:r>
              <w:rPr>
                <w:noProof/>
                <w:webHidden/>
              </w:rPr>
              <w:fldChar w:fldCharType="separate"/>
            </w:r>
            <w:r>
              <w:rPr>
                <w:noProof/>
                <w:webHidden/>
              </w:rPr>
              <w:t>16</w:t>
            </w:r>
            <w:r>
              <w:rPr>
                <w:noProof/>
                <w:webHidden/>
              </w:rPr>
              <w:fldChar w:fldCharType="end"/>
            </w:r>
          </w:hyperlink>
        </w:p>
        <w:p w14:paraId="4F6FE1C6" w14:textId="10A4A1AD" w:rsidR="001B1A4F" w:rsidRDefault="001B1A4F">
          <w:pPr>
            <w:pStyle w:val="24"/>
            <w:rPr>
              <w:rFonts w:asciiTheme="minorHAnsi" w:eastAsiaTheme="minorEastAsia" w:hAnsiTheme="minorHAnsi"/>
              <w:szCs w:val="22"/>
              <w14:ligatures w14:val="standardContextual"/>
            </w:rPr>
          </w:pPr>
          <w:hyperlink w:anchor="_Toc180147893" w:history="1">
            <w:r w:rsidRPr="00F910E0">
              <w:rPr>
                <w:rStyle w:val="af9"/>
                <w14:scene3d>
                  <w14:camera w14:prst="orthographicFront"/>
                  <w14:lightRig w14:rig="threePt" w14:dir="t">
                    <w14:rot w14:lat="0" w14:lon="0" w14:rev="0"/>
                  </w14:lightRig>
                </w14:scene3d>
              </w:rPr>
              <w:t>5.2</w:t>
            </w:r>
            <w:r>
              <w:rPr>
                <w:rFonts w:asciiTheme="minorHAnsi" w:eastAsiaTheme="minorEastAsia" w:hAnsiTheme="minorHAnsi"/>
                <w:szCs w:val="22"/>
                <w14:ligatures w14:val="standardContextual"/>
              </w:rPr>
              <w:tab/>
            </w:r>
            <w:r w:rsidRPr="00F910E0">
              <w:rPr>
                <w:rStyle w:val="af9"/>
              </w:rPr>
              <w:t>品質方針</w:t>
            </w:r>
            <w:r>
              <w:rPr>
                <w:webHidden/>
              </w:rPr>
              <w:tab/>
            </w:r>
            <w:r>
              <w:rPr>
                <w:webHidden/>
              </w:rPr>
              <w:fldChar w:fldCharType="begin"/>
            </w:r>
            <w:r>
              <w:rPr>
                <w:webHidden/>
              </w:rPr>
              <w:instrText xml:space="preserve"> PAGEREF _Toc180147893 \h </w:instrText>
            </w:r>
            <w:r>
              <w:rPr>
                <w:webHidden/>
              </w:rPr>
            </w:r>
            <w:r>
              <w:rPr>
                <w:webHidden/>
              </w:rPr>
              <w:fldChar w:fldCharType="separate"/>
            </w:r>
            <w:r>
              <w:rPr>
                <w:webHidden/>
              </w:rPr>
              <w:t>16</w:t>
            </w:r>
            <w:r>
              <w:rPr>
                <w:webHidden/>
              </w:rPr>
              <w:fldChar w:fldCharType="end"/>
            </w:r>
          </w:hyperlink>
        </w:p>
        <w:p w14:paraId="1235585A" w14:textId="608951D1" w:rsidR="001B1A4F" w:rsidRDefault="001B1A4F">
          <w:pPr>
            <w:pStyle w:val="32"/>
            <w:rPr>
              <w:rFonts w:asciiTheme="minorHAnsi" w:eastAsiaTheme="minorEastAsia" w:hAnsiTheme="minorHAnsi"/>
              <w:noProof/>
              <w:szCs w:val="22"/>
              <w14:ligatures w14:val="standardContextual"/>
            </w:rPr>
          </w:pPr>
          <w:hyperlink w:anchor="_Toc180147894" w:history="1">
            <w:r w:rsidRPr="00F910E0">
              <w:rPr>
                <w:rStyle w:val="af9"/>
                <w:noProof/>
                <w14:scene3d>
                  <w14:camera w14:prst="orthographicFront"/>
                  <w14:lightRig w14:rig="threePt" w14:dir="t">
                    <w14:rot w14:lat="0" w14:lon="0" w14:rev="0"/>
                  </w14:lightRig>
                </w14:scene3d>
              </w:rPr>
              <w:t>5.2.1</w:t>
            </w:r>
            <w:r>
              <w:rPr>
                <w:rFonts w:asciiTheme="minorHAnsi" w:eastAsiaTheme="minorEastAsia" w:hAnsiTheme="minorHAnsi"/>
                <w:noProof/>
                <w:szCs w:val="22"/>
                <w14:ligatures w14:val="standardContextual"/>
              </w:rPr>
              <w:tab/>
            </w:r>
            <w:r w:rsidRPr="00F910E0">
              <w:rPr>
                <w:rStyle w:val="af9"/>
                <w:rFonts w:ascii="ＭＳ 明朝" w:hAnsi="ＭＳ 明朝"/>
                <w:noProof/>
              </w:rPr>
              <w:t>品質</w:t>
            </w:r>
            <w:r>
              <w:rPr>
                <w:noProof/>
                <w:webHidden/>
              </w:rPr>
              <w:tab/>
            </w:r>
            <w:r>
              <w:rPr>
                <w:noProof/>
                <w:webHidden/>
              </w:rPr>
              <w:fldChar w:fldCharType="begin"/>
            </w:r>
            <w:r>
              <w:rPr>
                <w:noProof/>
                <w:webHidden/>
              </w:rPr>
              <w:instrText xml:space="preserve"> PAGEREF _Toc180147894 \h </w:instrText>
            </w:r>
            <w:r>
              <w:rPr>
                <w:noProof/>
                <w:webHidden/>
              </w:rPr>
            </w:r>
            <w:r>
              <w:rPr>
                <w:noProof/>
                <w:webHidden/>
              </w:rPr>
              <w:fldChar w:fldCharType="separate"/>
            </w:r>
            <w:r>
              <w:rPr>
                <w:noProof/>
                <w:webHidden/>
              </w:rPr>
              <w:t>16</w:t>
            </w:r>
            <w:r>
              <w:rPr>
                <w:noProof/>
                <w:webHidden/>
              </w:rPr>
              <w:fldChar w:fldCharType="end"/>
            </w:r>
          </w:hyperlink>
        </w:p>
        <w:p w14:paraId="238B2BFF" w14:textId="52BDB057" w:rsidR="001B1A4F" w:rsidRDefault="001B1A4F">
          <w:pPr>
            <w:pStyle w:val="32"/>
            <w:rPr>
              <w:rFonts w:asciiTheme="minorHAnsi" w:eastAsiaTheme="minorEastAsia" w:hAnsiTheme="minorHAnsi"/>
              <w:noProof/>
              <w:szCs w:val="22"/>
              <w14:ligatures w14:val="standardContextual"/>
            </w:rPr>
          </w:pPr>
          <w:hyperlink w:anchor="_Toc180147895" w:history="1">
            <w:r w:rsidRPr="00F910E0">
              <w:rPr>
                <w:rStyle w:val="af9"/>
                <w:noProof/>
                <w14:scene3d>
                  <w14:camera w14:prst="orthographicFront"/>
                  <w14:lightRig w14:rig="threePt" w14:dir="t">
                    <w14:rot w14:lat="0" w14:lon="0" w14:rev="0"/>
                  </w14:lightRig>
                </w14:scene3d>
              </w:rPr>
              <w:t>5.2.2</w:t>
            </w:r>
            <w:r>
              <w:rPr>
                <w:rFonts w:asciiTheme="minorHAnsi" w:eastAsiaTheme="minorEastAsia" w:hAnsiTheme="minorHAnsi"/>
                <w:noProof/>
                <w:szCs w:val="22"/>
                <w14:ligatures w14:val="standardContextual"/>
              </w:rPr>
              <w:tab/>
            </w:r>
            <w:r w:rsidRPr="00F910E0">
              <w:rPr>
                <w:rStyle w:val="af9"/>
                <w:noProof/>
              </w:rPr>
              <w:t>品質方針の確立</w:t>
            </w:r>
            <w:r>
              <w:rPr>
                <w:noProof/>
                <w:webHidden/>
              </w:rPr>
              <w:tab/>
            </w:r>
            <w:r>
              <w:rPr>
                <w:noProof/>
                <w:webHidden/>
              </w:rPr>
              <w:fldChar w:fldCharType="begin"/>
            </w:r>
            <w:r>
              <w:rPr>
                <w:noProof/>
                <w:webHidden/>
              </w:rPr>
              <w:instrText xml:space="preserve"> PAGEREF _Toc180147895 \h </w:instrText>
            </w:r>
            <w:r>
              <w:rPr>
                <w:noProof/>
                <w:webHidden/>
              </w:rPr>
            </w:r>
            <w:r>
              <w:rPr>
                <w:noProof/>
                <w:webHidden/>
              </w:rPr>
              <w:fldChar w:fldCharType="separate"/>
            </w:r>
            <w:r>
              <w:rPr>
                <w:noProof/>
                <w:webHidden/>
              </w:rPr>
              <w:t>18</w:t>
            </w:r>
            <w:r>
              <w:rPr>
                <w:noProof/>
                <w:webHidden/>
              </w:rPr>
              <w:fldChar w:fldCharType="end"/>
            </w:r>
          </w:hyperlink>
        </w:p>
        <w:p w14:paraId="2D238B10" w14:textId="47D2BA28" w:rsidR="001B1A4F" w:rsidRDefault="001B1A4F">
          <w:pPr>
            <w:pStyle w:val="32"/>
            <w:rPr>
              <w:rFonts w:asciiTheme="minorHAnsi" w:eastAsiaTheme="minorEastAsia" w:hAnsiTheme="minorHAnsi"/>
              <w:noProof/>
              <w:szCs w:val="22"/>
              <w14:ligatures w14:val="standardContextual"/>
            </w:rPr>
          </w:pPr>
          <w:hyperlink w:anchor="_Toc180147896" w:history="1">
            <w:r w:rsidRPr="00F910E0">
              <w:rPr>
                <w:rStyle w:val="af9"/>
                <w:noProof/>
                <w14:scene3d>
                  <w14:camera w14:prst="orthographicFront"/>
                  <w14:lightRig w14:rig="threePt" w14:dir="t">
                    <w14:rot w14:lat="0" w14:lon="0" w14:rev="0"/>
                  </w14:lightRig>
                </w14:scene3d>
              </w:rPr>
              <w:t>5.2.3</w:t>
            </w:r>
            <w:r>
              <w:rPr>
                <w:rFonts w:asciiTheme="minorHAnsi" w:eastAsiaTheme="minorEastAsia" w:hAnsiTheme="minorHAnsi"/>
                <w:noProof/>
                <w:szCs w:val="22"/>
                <w14:ligatures w14:val="standardContextual"/>
              </w:rPr>
              <w:tab/>
            </w:r>
            <w:r w:rsidRPr="00F910E0">
              <w:rPr>
                <w:rStyle w:val="af9"/>
                <w:noProof/>
              </w:rPr>
              <w:t>品質方針の管理</w:t>
            </w:r>
            <w:r>
              <w:rPr>
                <w:noProof/>
                <w:webHidden/>
              </w:rPr>
              <w:tab/>
            </w:r>
            <w:r>
              <w:rPr>
                <w:noProof/>
                <w:webHidden/>
              </w:rPr>
              <w:fldChar w:fldCharType="begin"/>
            </w:r>
            <w:r>
              <w:rPr>
                <w:noProof/>
                <w:webHidden/>
              </w:rPr>
              <w:instrText xml:space="preserve"> PAGEREF _Toc180147896 \h </w:instrText>
            </w:r>
            <w:r>
              <w:rPr>
                <w:noProof/>
                <w:webHidden/>
              </w:rPr>
            </w:r>
            <w:r>
              <w:rPr>
                <w:noProof/>
                <w:webHidden/>
              </w:rPr>
              <w:fldChar w:fldCharType="separate"/>
            </w:r>
            <w:r>
              <w:rPr>
                <w:noProof/>
                <w:webHidden/>
              </w:rPr>
              <w:t>18</w:t>
            </w:r>
            <w:r>
              <w:rPr>
                <w:noProof/>
                <w:webHidden/>
              </w:rPr>
              <w:fldChar w:fldCharType="end"/>
            </w:r>
          </w:hyperlink>
        </w:p>
        <w:p w14:paraId="479AABD8" w14:textId="0FD48140" w:rsidR="001B1A4F" w:rsidRDefault="001B1A4F">
          <w:pPr>
            <w:pStyle w:val="24"/>
            <w:rPr>
              <w:rFonts w:asciiTheme="minorHAnsi" w:eastAsiaTheme="minorEastAsia" w:hAnsiTheme="minorHAnsi"/>
              <w:szCs w:val="22"/>
              <w14:ligatures w14:val="standardContextual"/>
            </w:rPr>
          </w:pPr>
          <w:hyperlink w:anchor="_Toc180147897" w:history="1">
            <w:r w:rsidRPr="00F910E0">
              <w:rPr>
                <w:rStyle w:val="af9"/>
                <w14:scene3d>
                  <w14:camera w14:prst="orthographicFront"/>
                  <w14:lightRig w14:rig="threePt" w14:dir="t">
                    <w14:rot w14:lat="0" w14:lon="0" w14:rev="0"/>
                  </w14:lightRig>
                </w14:scene3d>
              </w:rPr>
              <w:t>5.3</w:t>
            </w:r>
            <w:r>
              <w:rPr>
                <w:rFonts w:asciiTheme="minorHAnsi" w:eastAsiaTheme="minorEastAsia" w:hAnsiTheme="minorHAnsi"/>
                <w:szCs w:val="22"/>
                <w14:ligatures w14:val="standardContextual"/>
              </w:rPr>
              <w:tab/>
            </w:r>
            <w:r w:rsidRPr="00F910E0">
              <w:rPr>
                <w:rStyle w:val="af9"/>
              </w:rPr>
              <w:t>組織の役割、責任及び権限</w:t>
            </w:r>
            <w:r>
              <w:rPr>
                <w:webHidden/>
              </w:rPr>
              <w:tab/>
            </w:r>
            <w:r>
              <w:rPr>
                <w:webHidden/>
              </w:rPr>
              <w:fldChar w:fldCharType="begin"/>
            </w:r>
            <w:r>
              <w:rPr>
                <w:webHidden/>
              </w:rPr>
              <w:instrText xml:space="preserve"> PAGEREF _Toc180147897 \h </w:instrText>
            </w:r>
            <w:r>
              <w:rPr>
                <w:webHidden/>
              </w:rPr>
            </w:r>
            <w:r>
              <w:rPr>
                <w:webHidden/>
              </w:rPr>
              <w:fldChar w:fldCharType="separate"/>
            </w:r>
            <w:r>
              <w:rPr>
                <w:webHidden/>
              </w:rPr>
              <w:t>18</w:t>
            </w:r>
            <w:r>
              <w:rPr>
                <w:webHidden/>
              </w:rPr>
              <w:fldChar w:fldCharType="end"/>
            </w:r>
          </w:hyperlink>
        </w:p>
        <w:p w14:paraId="13BF5ECE" w14:textId="699DDCAB" w:rsidR="001B1A4F" w:rsidRDefault="001B1A4F">
          <w:pPr>
            <w:pStyle w:val="12"/>
            <w:rPr>
              <w:rFonts w:asciiTheme="minorHAnsi" w:eastAsiaTheme="minorEastAsia" w:hAnsiTheme="minorHAnsi"/>
              <w:b w:val="0"/>
              <w:szCs w:val="22"/>
              <w14:ligatures w14:val="standardContextual"/>
            </w:rPr>
          </w:pPr>
          <w:hyperlink w:anchor="_Toc180147898" w:history="1">
            <w:r w:rsidRPr="00F910E0">
              <w:rPr>
                <w:rStyle w:val="af9"/>
                <w14:scene3d>
                  <w14:camera w14:prst="orthographicFront"/>
                  <w14:lightRig w14:rig="threePt" w14:dir="t">
                    <w14:rot w14:lat="0" w14:lon="0" w14:rev="0"/>
                  </w14:lightRig>
                </w14:scene3d>
              </w:rPr>
              <w:t>6</w:t>
            </w:r>
            <w:r>
              <w:rPr>
                <w:rFonts w:asciiTheme="minorHAnsi" w:eastAsiaTheme="minorEastAsia" w:hAnsiTheme="minorHAnsi"/>
                <w:b w:val="0"/>
                <w:szCs w:val="22"/>
                <w14:ligatures w14:val="standardContextual"/>
              </w:rPr>
              <w:tab/>
            </w:r>
            <w:r w:rsidRPr="00F910E0">
              <w:rPr>
                <w:rStyle w:val="af9"/>
              </w:rPr>
              <w:t>計画【</w:t>
            </w:r>
            <w:r w:rsidRPr="00F910E0">
              <w:rPr>
                <w:rStyle w:val="af9"/>
              </w:rPr>
              <w:t>Plan</w:t>
            </w:r>
            <w:r w:rsidRPr="00F910E0">
              <w:rPr>
                <w:rStyle w:val="af9"/>
              </w:rPr>
              <w:t>】</w:t>
            </w:r>
            <w:r>
              <w:rPr>
                <w:webHidden/>
              </w:rPr>
              <w:tab/>
            </w:r>
            <w:r>
              <w:rPr>
                <w:webHidden/>
              </w:rPr>
              <w:fldChar w:fldCharType="begin"/>
            </w:r>
            <w:r>
              <w:rPr>
                <w:webHidden/>
              </w:rPr>
              <w:instrText xml:space="preserve"> PAGEREF _Toc180147898 \h </w:instrText>
            </w:r>
            <w:r>
              <w:rPr>
                <w:webHidden/>
              </w:rPr>
            </w:r>
            <w:r>
              <w:rPr>
                <w:webHidden/>
              </w:rPr>
              <w:fldChar w:fldCharType="separate"/>
            </w:r>
            <w:r>
              <w:rPr>
                <w:webHidden/>
              </w:rPr>
              <w:t>18</w:t>
            </w:r>
            <w:r>
              <w:rPr>
                <w:webHidden/>
              </w:rPr>
              <w:fldChar w:fldCharType="end"/>
            </w:r>
          </w:hyperlink>
        </w:p>
        <w:p w14:paraId="2FA4B671" w14:textId="542A53BC" w:rsidR="001B1A4F" w:rsidRDefault="001B1A4F">
          <w:pPr>
            <w:pStyle w:val="24"/>
            <w:rPr>
              <w:rFonts w:asciiTheme="minorHAnsi" w:eastAsiaTheme="minorEastAsia" w:hAnsiTheme="minorHAnsi"/>
              <w:szCs w:val="22"/>
              <w14:ligatures w14:val="standardContextual"/>
            </w:rPr>
          </w:pPr>
          <w:hyperlink w:anchor="_Toc180147899" w:history="1">
            <w:r w:rsidRPr="00F910E0">
              <w:rPr>
                <w:rStyle w:val="af9"/>
                <w14:scene3d>
                  <w14:camera w14:prst="orthographicFront"/>
                  <w14:lightRig w14:rig="threePt" w14:dir="t">
                    <w14:rot w14:lat="0" w14:lon="0" w14:rev="0"/>
                  </w14:lightRig>
                </w14:scene3d>
              </w:rPr>
              <w:t>6.1</w:t>
            </w:r>
            <w:r>
              <w:rPr>
                <w:rFonts w:asciiTheme="minorHAnsi" w:eastAsiaTheme="minorEastAsia" w:hAnsiTheme="minorHAnsi"/>
                <w:szCs w:val="22"/>
                <w14:ligatures w14:val="standardContextual"/>
              </w:rPr>
              <w:tab/>
            </w:r>
            <w:r w:rsidRPr="00F910E0">
              <w:rPr>
                <w:rStyle w:val="af9"/>
              </w:rPr>
              <w:t>リスク管理</w:t>
            </w:r>
            <w:r>
              <w:rPr>
                <w:webHidden/>
              </w:rPr>
              <w:tab/>
            </w:r>
            <w:r>
              <w:rPr>
                <w:webHidden/>
              </w:rPr>
              <w:fldChar w:fldCharType="begin"/>
            </w:r>
            <w:r>
              <w:rPr>
                <w:webHidden/>
              </w:rPr>
              <w:instrText xml:space="preserve"> PAGEREF _Toc180147899 \h </w:instrText>
            </w:r>
            <w:r>
              <w:rPr>
                <w:webHidden/>
              </w:rPr>
            </w:r>
            <w:r>
              <w:rPr>
                <w:webHidden/>
              </w:rPr>
              <w:fldChar w:fldCharType="separate"/>
            </w:r>
            <w:r>
              <w:rPr>
                <w:webHidden/>
              </w:rPr>
              <w:t>18</w:t>
            </w:r>
            <w:r>
              <w:rPr>
                <w:webHidden/>
              </w:rPr>
              <w:fldChar w:fldCharType="end"/>
            </w:r>
          </w:hyperlink>
        </w:p>
        <w:p w14:paraId="5CF7C9F7" w14:textId="38FFACD2" w:rsidR="001B1A4F" w:rsidRDefault="001B1A4F">
          <w:pPr>
            <w:pStyle w:val="24"/>
            <w:rPr>
              <w:rFonts w:asciiTheme="minorHAnsi" w:eastAsiaTheme="minorEastAsia" w:hAnsiTheme="minorHAnsi"/>
              <w:szCs w:val="22"/>
              <w14:ligatures w14:val="standardContextual"/>
            </w:rPr>
          </w:pPr>
          <w:hyperlink w:anchor="_Toc180147900" w:history="1">
            <w:r w:rsidRPr="00F910E0">
              <w:rPr>
                <w:rStyle w:val="af9"/>
                <w14:scene3d>
                  <w14:camera w14:prst="orthographicFront"/>
                  <w14:lightRig w14:rig="threePt" w14:dir="t">
                    <w14:rot w14:lat="0" w14:lon="0" w14:rev="0"/>
                  </w14:lightRig>
                </w14:scene3d>
              </w:rPr>
              <w:t>6.2</w:t>
            </w:r>
            <w:r>
              <w:rPr>
                <w:rFonts w:asciiTheme="minorHAnsi" w:eastAsiaTheme="minorEastAsia" w:hAnsiTheme="minorHAnsi"/>
                <w:szCs w:val="22"/>
                <w14:ligatures w14:val="standardContextual"/>
              </w:rPr>
              <w:tab/>
            </w:r>
            <w:r w:rsidRPr="00F910E0">
              <w:rPr>
                <w:rStyle w:val="af9"/>
              </w:rPr>
              <w:t>品質目標及びそれを達成するための計画策定</w:t>
            </w:r>
            <w:r>
              <w:rPr>
                <w:webHidden/>
              </w:rPr>
              <w:tab/>
            </w:r>
            <w:r>
              <w:rPr>
                <w:webHidden/>
              </w:rPr>
              <w:fldChar w:fldCharType="begin"/>
            </w:r>
            <w:r>
              <w:rPr>
                <w:webHidden/>
              </w:rPr>
              <w:instrText xml:space="preserve"> PAGEREF _Toc180147900 \h </w:instrText>
            </w:r>
            <w:r>
              <w:rPr>
                <w:webHidden/>
              </w:rPr>
            </w:r>
            <w:r>
              <w:rPr>
                <w:webHidden/>
              </w:rPr>
              <w:fldChar w:fldCharType="separate"/>
            </w:r>
            <w:r>
              <w:rPr>
                <w:webHidden/>
              </w:rPr>
              <w:t>19</w:t>
            </w:r>
            <w:r>
              <w:rPr>
                <w:webHidden/>
              </w:rPr>
              <w:fldChar w:fldCharType="end"/>
            </w:r>
          </w:hyperlink>
        </w:p>
        <w:p w14:paraId="290BFC6C" w14:textId="2EAAA713" w:rsidR="001B1A4F" w:rsidRDefault="001B1A4F">
          <w:pPr>
            <w:pStyle w:val="24"/>
            <w:rPr>
              <w:rFonts w:asciiTheme="minorHAnsi" w:eastAsiaTheme="minorEastAsia" w:hAnsiTheme="minorHAnsi"/>
              <w:szCs w:val="22"/>
              <w14:ligatures w14:val="standardContextual"/>
            </w:rPr>
          </w:pPr>
          <w:hyperlink w:anchor="_Toc180147901" w:history="1">
            <w:r w:rsidRPr="00F910E0">
              <w:rPr>
                <w:rStyle w:val="af9"/>
                <w14:scene3d>
                  <w14:camera w14:prst="orthographicFront"/>
                  <w14:lightRig w14:rig="threePt" w14:dir="t">
                    <w14:rot w14:lat="0" w14:lon="0" w14:rev="0"/>
                  </w14:lightRig>
                </w14:scene3d>
              </w:rPr>
              <w:t>6.3</w:t>
            </w:r>
            <w:r>
              <w:rPr>
                <w:rFonts w:asciiTheme="minorHAnsi" w:eastAsiaTheme="minorEastAsia" w:hAnsiTheme="minorHAnsi"/>
                <w:szCs w:val="22"/>
                <w14:ligatures w14:val="standardContextual"/>
              </w:rPr>
              <w:tab/>
            </w:r>
            <w:r w:rsidRPr="00F910E0">
              <w:rPr>
                <w:rStyle w:val="af9"/>
              </w:rPr>
              <w:t>変更の計画</w:t>
            </w:r>
            <w:r>
              <w:rPr>
                <w:webHidden/>
              </w:rPr>
              <w:tab/>
            </w:r>
            <w:r>
              <w:rPr>
                <w:webHidden/>
              </w:rPr>
              <w:fldChar w:fldCharType="begin"/>
            </w:r>
            <w:r>
              <w:rPr>
                <w:webHidden/>
              </w:rPr>
              <w:instrText xml:space="preserve"> PAGEREF _Toc180147901 \h </w:instrText>
            </w:r>
            <w:r>
              <w:rPr>
                <w:webHidden/>
              </w:rPr>
            </w:r>
            <w:r>
              <w:rPr>
                <w:webHidden/>
              </w:rPr>
              <w:fldChar w:fldCharType="separate"/>
            </w:r>
            <w:r>
              <w:rPr>
                <w:webHidden/>
              </w:rPr>
              <w:t>19</w:t>
            </w:r>
            <w:r>
              <w:rPr>
                <w:webHidden/>
              </w:rPr>
              <w:fldChar w:fldCharType="end"/>
            </w:r>
          </w:hyperlink>
        </w:p>
        <w:p w14:paraId="4BDF8018" w14:textId="30C45A7C" w:rsidR="001B1A4F" w:rsidRDefault="001B1A4F">
          <w:pPr>
            <w:pStyle w:val="12"/>
            <w:rPr>
              <w:rFonts w:asciiTheme="minorHAnsi" w:eastAsiaTheme="minorEastAsia" w:hAnsiTheme="minorHAnsi"/>
              <w:b w:val="0"/>
              <w:szCs w:val="22"/>
              <w14:ligatures w14:val="standardContextual"/>
            </w:rPr>
          </w:pPr>
          <w:hyperlink w:anchor="_Toc180147902" w:history="1">
            <w:r w:rsidRPr="00F910E0">
              <w:rPr>
                <w:rStyle w:val="af9"/>
                <w14:scene3d>
                  <w14:camera w14:prst="orthographicFront"/>
                  <w14:lightRig w14:rig="threePt" w14:dir="t">
                    <w14:rot w14:lat="0" w14:lon="0" w14:rev="0"/>
                  </w14:lightRig>
                </w14:scene3d>
              </w:rPr>
              <w:t>7</w:t>
            </w:r>
            <w:r>
              <w:rPr>
                <w:rFonts w:asciiTheme="minorHAnsi" w:eastAsiaTheme="minorEastAsia" w:hAnsiTheme="minorHAnsi"/>
                <w:b w:val="0"/>
                <w:szCs w:val="22"/>
                <w14:ligatures w14:val="standardContextual"/>
              </w:rPr>
              <w:tab/>
            </w:r>
            <w:r w:rsidRPr="00F910E0">
              <w:rPr>
                <w:rStyle w:val="af9"/>
              </w:rPr>
              <w:t>準備</w:t>
            </w:r>
            <w:r w:rsidRPr="00F910E0">
              <w:rPr>
                <w:rStyle w:val="af9"/>
              </w:rPr>
              <w:t xml:space="preserve"> </w:t>
            </w:r>
            <w:r w:rsidRPr="00F910E0">
              <w:rPr>
                <w:rStyle w:val="af9"/>
              </w:rPr>
              <w:t>【</w:t>
            </w:r>
            <w:r w:rsidRPr="00F910E0">
              <w:rPr>
                <w:rStyle w:val="af9"/>
              </w:rPr>
              <w:t>Do</w:t>
            </w:r>
            <w:r w:rsidRPr="00F910E0">
              <w:rPr>
                <w:rStyle w:val="af9"/>
              </w:rPr>
              <w:t>】</w:t>
            </w:r>
            <w:r>
              <w:rPr>
                <w:webHidden/>
              </w:rPr>
              <w:tab/>
            </w:r>
            <w:r>
              <w:rPr>
                <w:webHidden/>
              </w:rPr>
              <w:fldChar w:fldCharType="begin"/>
            </w:r>
            <w:r>
              <w:rPr>
                <w:webHidden/>
              </w:rPr>
              <w:instrText xml:space="preserve"> PAGEREF _Toc180147902 \h </w:instrText>
            </w:r>
            <w:r>
              <w:rPr>
                <w:webHidden/>
              </w:rPr>
            </w:r>
            <w:r>
              <w:rPr>
                <w:webHidden/>
              </w:rPr>
              <w:fldChar w:fldCharType="separate"/>
            </w:r>
            <w:r>
              <w:rPr>
                <w:webHidden/>
              </w:rPr>
              <w:t>19</w:t>
            </w:r>
            <w:r>
              <w:rPr>
                <w:webHidden/>
              </w:rPr>
              <w:fldChar w:fldCharType="end"/>
            </w:r>
          </w:hyperlink>
        </w:p>
        <w:p w14:paraId="5841EFC9" w14:textId="26A17622" w:rsidR="001B1A4F" w:rsidRDefault="001B1A4F">
          <w:pPr>
            <w:pStyle w:val="24"/>
            <w:rPr>
              <w:rFonts w:asciiTheme="minorHAnsi" w:eastAsiaTheme="minorEastAsia" w:hAnsiTheme="minorHAnsi"/>
              <w:szCs w:val="22"/>
              <w14:ligatures w14:val="standardContextual"/>
            </w:rPr>
          </w:pPr>
          <w:hyperlink w:anchor="_Toc180147903" w:history="1">
            <w:r w:rsidRPr="00F910E0">
              <w:rPr>
                <w:rStyle w:val="af9"/>
                <w14:scene3d>
                  <w14:camera w14:prst="orthographicFront"/>
                  <w14:lightRig w14:rig="threePt" w14:dir="t">
                    <w14:rot w14:lat="0" w14:lon="0" w14:rev="0"/>
                  </w14:lightRig>
                </w14:scene3d>
              </w:rPr>
              <w:t>7.1</w:t>
            </w:r>
            <w:r>
              <w:rPr>
                <w:rFonts w:asciiTheme="minorHAnsi" w:eastAsiaTheme="minorEastAsia" w:hAnsiTheme="minorHAnsi"/>
                <w:szCs w:val="22"/>
                <w14:ligatures w14:val="standardContextual"/>
              </w:rPr>
              <w:tab/>
            </w:r>
            <w:r w:rsidRPr="00F910E0">
              <w:rPr>
                <w:rStyle w:val="af9"/>
              </w:rPr>
              <w:t>資源</w:t>
            </w:r>
            <w:r>
              <w:rPr>
                <w:webHidden/>
              </w:rPr>
              <w:tab/>
            </w:r>
            <w:r>
              <w:rPr>
                <w:webHidden/>
              </w:rPr>
              <w:fldChar w:fldCharType="begin"/>
            </w:r>
            <w:r>
              <w:rPr>
                <w:webHidden/>
              </w:rPr>
              <w:instrText xml:space="preserve"> PAGEREF _Toc180147903 \h </w:instrText>
            </w:r>
            <w:r>
              <w:rPr>
                <w:webHidden/>
              </w:rPr>
            </w:r>
            <w:r>
              <w:rPr>
                <w:webHidden/>
              </w:rPr>
              <w:fldChar w:fldCharType="separate"/>
            </w:r>
            <w:r>
              <w:rPr>
                <w:webHidden/>
              </w:rPr>
              <w:t>19</w:t>
            </w:r>
            <w:r>
              <w:rPr>
                <w:webHidden/>
              </w:rPr>
              <w:fldChar w:fldCharType="end"/>
            </w:r>
          </w:hyperlink>
        </w:p>
        <w:p w14:paraId="7498CE67" w14:textId="028A5B74" w:rsidR="001B1A4F" w:rsidRDefault="001B1A4F">
          <w:pPr>
            <w:pStyle w:val="32"/>
            <w:rPr>
              <w:rFonts w:asciiTheme="minorHAnsi" w:eastAsiaTheme="minorEastAsia" w:hAnsiTheme="minorHAnsi"/>
              <w:noProof/>
              <w:szCs w:val="22"/>
              <w14:ligatures w14:val="standardContextual"/>
            </w:rPr>
          </w:pPr>
          <w:hyperlink w:anchor="_Toc180147904" w:history="1">
            <w:r w:rsidRPr="00F910E0">
              <w:rPr>
                <w:rStyle w:val="af9"/>
                <w:noProof/>
                <w14:scene3d>
                  <w14:camera w14:prst="orthographicFront"/>
                  <w14:lightRig w14:rig="threePt" w14:dir="t">
                    <w14:rot w14:lat="0" w14:lon="0" w14:rev="0"/>
                  </w14:lightRig>
                </w14:scene3d>
              </w:rPr>
              <w:t>7.1.1</w:t>
            </w:r>
            <w:r>
              <w:rPr>
                <w:rFonts w:asciiTheme="minorHAnsi" w:eastAsiaTheme="minorEastAsia" w:hAnsiTheme="minorHAnsi"/>
                <w:noProof/>
                <w:szCs w:val="22"/>
                <w14:ligatures w14:val="standardContextual"/>
              </w:rPr>
              <w:tab/>
            </w:r>
            <w:r w:rsidRPr="00F910E0">
              <w:rPr>
                <w:rStyle w:val="af9"/>
                <w:noProof/>
              </w:rPr>
              <w:t>リソース、役割と責任の明確化</w:t>
            </w:r>
            <w:r>
              <w:rPr>
                <w:noProof/>
                <w:webHidden/>
              </w:rPr>
              <w:tab/>
            </w:r>
            <w:r>
              <w:rPr>
                <w:noProof/>
                <w:webHidden/>
              </w:rPr>
              <w:fldChar w:fldCharType="begin"/>
            </w:r>
            <w:r>
              <w:rPr>
                <w:noProof/>
                <w:webHidden/>
              </w:rPr>
              <w:instrText xml:space="preserve"> PAGEREF _Toc180147904 \h </w:instrText>
            </w:r>
            <w:r>
              <w:rPr>
                <w:noProof/>
                <w:webHidden/>
              </w:rPr>
            </w:r>
            <w:r>
              <w:rPr>
                <w:noProof/>
                <w:webHidden/>
              </w:rPr>
              <w:fldChar w:fldCharType="separate"/>
            </w:r>
            <w:r>
              <w:rPr>
                <w:noProof/>
                <w:webHidden/>
              </w:rPr>
              <w:t>19</w:t>
            </w:r>
            <w:r>
              <w:rPr>
                <w:noProof/>
                <w:webHidden/>
              </w:rPr>
              <w:fldChar w:fldCharType="end"/>
            </w:r>
          </w:hyperlink>
        </w:p>
        <w:p w14:paraId="25334433" w14:textId="57AF546D" w:rsidR="001B1A4F" w:rsidRDefault="001B1A4F">
          <w:pPr>
            <w:pStyle w:val="32"/>
            <w:rPr>
              <w:rFonts w:asciiTheme="minorHAnsi" w:eastAsiaTheme="minorEastAsia" w:hAnsiTheme="minorHAnsi"/>
              <w:noProof/>
              <w:szCs w:val="22"/>
              <w14:ligatures w14:val="standardContextual"/>
            </w:rPr>
          </w:pPr>
          <w:hyperlink w:anchor="_Toc180147905" w:history="1">
            <w:r w:rsidRPr="00F910E0">
              <w:rPr>
                <w:rStyle w:val="af9"/>
                <w:noProof/>
                <w14:scene3d>
                  <w14:camera w14:prst="orthographicFront"/>
                  <w14:lightRig w14:rig="threePt" w14:dir="t">
                    <w14:rot w14:lat="0" w14:lon="0" w14:rev="0"/>
                  </w14:lightRig>
                </w14:scene3d>
              </w:rPr>
              <w:t>7.1.2</w:t>
            </w:r>
            <w:r>
              <w:rPr>
                <w:rFonts w:asciiTheme="minorHAnsi" w:eastAsiaTheme="minorEastAsia" w:hAnsiTheme="minorHAnsi"/>
                <w:noProof/>
                <w:szCs w:val="22"/>
                <w14:ligatures w14:val="standardContextual"/>
              </w:rPr>
              <w:tab/>
            </w:r>
            <w:r w:rsidRPr="00F910E0">
              <w:rPr>
                <w:rStyle w:val="af9"/>
                <w:noProof/>
              </w:rPr>
              <w:t>運営に必要な設備等</w:t>
            </w:r>
            <w:r>
              <w:rPr>
                <w:noProof/>
                <w:webHidden/>
              </w:rPr>
              <w:tab/>
            </w:r>
            <w:r>
              <w:rPr>
                <w:noProof/>
                <w:webHidden/>
              </w:rPr>
              <w:fldChar w:fldCharType="begin"/>
            </w:r>
            <w:r>
              <w:rPr>
                <w:noProof/>
                <w:webHidden/>
              </w:rPr>
              <w:instrText xml:space="preserve"> PAGEREF _Toc180147905 \h </w:instrText>
            </w:r>
            <w:r>
              <w:rPr>
                <w:noProof/>
                <w:webHidden/>
              </w:rPr>
            </w:r>
            <w:r>
              <w:rPr>
                <w:noProof/>
                <w:webHidden/>
              </w:rPr>
              <w:fldChar w:fldCharType="separate"/>
            </w:r>
            <w:r>
              <w:rPr>
                <w:noProof/>
                <w:webHidden/>
              </w:rPr>
              <w:t>19</w:t>
            </w:r>
            <w:r>
              <w:rPr>
                <w:noProof/>
                <w:webHidden/>
              </w:rPr>
              <w:fldChar w:fldCharType="end"/>
            </w:r>
          </w:hyperlink>
        </w:p>
        <w:p w14:paraId="3ACC18E4" w14:textId="1E17FAA9" w:rsidR="001B1A4F" w:rsidRDefault="001B1A4F">
          <w:pPr>
            <w:pStyle w:val="32"/>
            <w:rPr>
              <w:rFonts w:asciiTheme="minorHAnsi" w:eastAsiaTheme="minorEastAsia" w:hAnsiTheme="minorHAnsi"/>
              <w:noProof/>
              <w:szCs w:val="22"/>
              <w14:ligatures w14:val="standardContextual"/>
            </w:rPr>
          </w:pPr>
          <w:hyperlink w:anchor="_Toc180147906" w:history="1">
            <w:r w:rsidRPr="00F910E0">
              <w:rPr>
                <w:rStyle w:val="af9"/>
                <w:noProof/>
                <w14:scene3d>
                  <w14:camera w14:prst="orthographicFront"/>
                  <w14:lightRig w14:rig="threePt" w14:dir="t">
                    <w14:rot w14:lat="0" w14:lon="0" w14:rev="0"/>
                  </w14:lightRig>
                </w14:scene3d>
              </w:rPr>
              <w:t>7.1.3</w:t>
            </w:r>
            <w:r>
              <w:rPr>
                <w:rFonts w:asciiTheme="minorHAnsi" w:eastAsiaTheme="minorEastAsia" w:hAnsiTheme="minorHAnsi"/>
                <w:noProof/>
                <w:szCs w:val="22"/>
                <w14:ligatures w14:val="standardContextual"/>
              </w:rPr>
              <w:tab/>
            </w:r>
            <w:r w:rsidRPr="00F910E0">
              <w:rPr>
                <w:rStyle w:val="af9"/>
                <w:noProof/>
              </w:rPr>
              <w:t>知識と経験（</w:t>
            </w:r>
            <w:r w:rsidRPr="00F910E0">
              <w:rPr>
                <w:rStyle w:val="af9"/>
                <w:noProof/>
              </w:rPr>
              <w:t>Knowledge</w:t>
            </w:r>
            <w:r w:rsidRPr="00F910E0">
              <w:rPr>
                <w:rStyle w:val="af9"/>
                <w:noProof/>
              </w:rPr>
              <w:t>）の管理</w:t>
            </w:r>
            <w:r>
              <w:rPr>
                <w:noProof/>
                <w:webHidden/>
              </w:rPr>
              <w:tab/>
            </w:r>
            <w:r>
              <w:rPr>
                <w:noProof/>
                <w:webHidden/>
              </w:rPr>
              <w:fldChar w:fldCharType="begin"/>
            </w:r>
            <w:r>
              <w:rPr>
                <w:noProof/>
                <w:webHidden/>
              </w:rPr>
              <w:instrText xml:space="preserve"> PAGEREF _Toc180147906 \h </w:instrText>
            </w:r>
            <w:r>
              <w:rPr>
                <w:noProof/>
                <w:webHidden/>
              </w:rPr>
            </w:r>
            <w:r>
              <w:rPr>
                <w:noProof/>
                <w:webHidden/>
              </w:rPr>
              <w:fldChar w:fldCharType="separate"/>
            </w:r>
            <w:r>
              <w:rPr>
                <w:noProof/>
                <w:webHidden/>
              </w:rPr>
              <w:t>20</w:t>
            </w:r>
            <w:r>
              <w:rPr>
                <w:noProof/>
                <w:webHidden/>
              </w:rPr>
              <w:fldChar w:fldCharType="end"/>
            </w:r>
          </w:hyperlink>
        </w:p>
        <w:p w14:paraId="42E3BDCB" w14:textId="0E5CFF07" w:rsidR="001B1A4F" w:rsidRDefault="001B1A4F">
          <w:pPr>
            <w:pStyle w:val="24"/>
            <w:rPr>
              <w:rFonts w:asciiTheme="minorHAnsi" w:eastAsiaTheme="minorEastAsia" w:hAnsiTheme="minorHAnsi"/>
              <w:szCs w:val="22"/>
              <w14:ligatures w14:val="standardContextual"/>
            </w:rPr>
          </w:pPr>
          <w:hyperlink w:anchor="_Toc180147907" w:history="1">
            <w:r w:rsidRPr="00F910E0">
              <w:rPr>
                <w:rStyle w:val="af9"/>
                <w14:scene3d>
                  <w14:camera w14:prst="orthographicFront"/>
                  <w14:lightRig w14:rig="threePt" w14:dir="t">
                    <w14:rot w14:lat="0" w14:lon="0" w14:rev="0"/>
                  </w14:lightRig>
                </w14:scene3d>
              </w:rPr>
              <w:t>7.2</w:t>
            </w:r>
            <w:r>
              <w:rPr>
                <w:rFonts w:asciiTheme="minorHAnsi" w:eastAsiaTheme="minorEastAsia" w:hAnsiTheme="minorHAnsi"/>
                <w:szCs w:val="22"/>
                <w14:ligatures w14:val="standardContextual"/>
              </w:rPr>
              <w:tab/>
            </w:r>
            <w:r w:rsidRPr="00F910E0">
              <w:rPr>
                <w:rStyle w:val="af9"/>
              </w:rPr>
              <w:t>力量</w:t>
            </w:r>
            <w:r>
              <w:rPr>
                <w:webHidden/>
              </w:rPr>
              <w:tab/>
            </w:r>
            <w:r>
              <w:rPr>
                <w:webHidden/>
              </w:rPr>
              <w:fldChar w:fldCharType="begin"/>
            </w:r>
            <w:r>
              <w:rPr>
                <w:webHidden/>
              </w:rPr>
              <w:instrText xml:space="preserve"> PAGEREF _Toc180147907 \h </w:instrText>
            </w:r>
            <w:r>
              <w:rPr>
                <w:webHidden/>
              </w:rPr>
            </w:r>
            <w:r>
              <w:rPr>
                <w:webHidden/>
              </w:rPr>
              <w:fldChar w:fldCharType="separate"/>
            </w:r>
            <w:r>
              <w:rPr>
                <w:webHidden/>
              </w:rPr>
              <w:t>20</w:t>
            </w:r>
            <w:r>
              <w:rPr>
                <w:webHidden/>
              </w:rPr>
              <w:fldChar w:fldCharType="end"/>
            </w:r>
          </w:hyperlink>
        </w:p>
        <w:p w14:paraId="35F4DBDB" w14:textId="27422FFE" w:rsidR="001B1A4F" w:rsidRDefault="001B1A4F">
          <w:pPr>
            <w:pStyle w:val="24"/>
            <w:rPr>
              <w:rFonts w:asciiTheme="minorHAnsi" w:eastAsiaTheme="minorEastAsia" w:hAnsiTheme="minorHAnsi"/>
              <w:szCs w:val="22"/>
              <w14:ligatures w14:val="standardContextual"/>
            </w:rPr>
          </w:pPr>
          <w:hyperlink w:anchor="_Toc180147908" w:history="1">
            <w:r w:rsidRPr="00F910E0">
              <w:rPr>
                <w:rStyle w:val="af9"/>
                <w14:scene3d>
                  <w14:camera w14:prst="orthographicFront"/>
                  <w14:lightRig w14:rig="threePt" w14:dir="t">
                    <w14:rot w14:lat="0" w14:lon="0" w14:rev="0"/>
                  </w14:lightRig>
                </w14:scene3d>
              </w:rPr>
              <w:t>7.3</w:t>
            </w:r>
            <w:r>
              <w:rPr>
                <w:rFonts w:asciiTheme="minorHAnsi" w:eastAsiaTheme="minorEastAsia" w:hAnsiTheme="minorHAnsi"/>
                <w:szCs w:val="22"/>
                <w14:ligatures w14:val="standardContextual"/>
              </w:rPr>
              <w:tab/>
            </w:r>
            <w:r w:rsidRPr="00F910E0">
              <w:rPr>
                <w:rStyle w:val="af9"/>
              </w:rPr>
              <w:t>認識</w:t>
            </w:r>
            <w:r>
              <w:rPr>
                <w:webHidden/>
              </w:rPr>
              <w:tab/>
            </w:r>
            <w:r>
              <w:rPr>
                <w:webHidden/>
              </w:rPr>
              <w:fldChar w:fldCharType="begin"/>
            </w:r>
            <w:r>
              <w:rPr>
                <w:webHidden/>
              </w:rPr>
              <w:instrText xml:space="preserve"> PAGEREF _Toc180147908 \h </w:instrText>
            </w:r>
            <w:r>
              <w:rPr>
                <w:webHidden/>
              </w:rPr>
            </w:r>
            <w:r>
              <w:rPr>
                <w:webHidden/>
              </w:rPr>
              <w:fldChar w:fldCharType="separate"/>
            </w:r>
            <w:r>
              <w:rPr>
                <w:webHidden/>
              </w:rPr>
              <w:t>20</w:t>
            </w:r>
            <w:r>
              <w:rPr>
                <w:webHidden/>
              </w:rPr>
              <w:fldChar w:fldCharType="end"/>
            </w:r>
          </w:hyperlink>
        </w:p>
        <w:p w14:paraId="0DA32280" w14:textId="2D58CC85" w:rsidR="001B1A4F" w:rsidRDefault="001B1A4F">
          <w:pPr>
            <w:pStyle w:val="24"/>
            <w:rPr>
              <w:rFonts w:asciiTheme="minorHAnsi" w:eastAsiaTheme="minorEastAsia" w:hAnsiTheme="minorHAnsi"/>
              <w:szCs w:val="22"/>
              <w14:ligatures w14:val="standardContextual"/>
            </w:rPr>
          </w:pPr>
          <w:hyperlink w:anchor="_Toc180147909" w:history="1">
            <w:r w:rsidRPr="00F910E0">
              <w:rPr>
                <w:rStyle w:val="af9"/>
                <w14:scene3d>
                  <w14:camera w14:prst="orthographicFront"/>
                  <w14:lightRig w14:rig="threePt" w14:dir="t">
                    <w14:rot w14:lat="0" w14:lon="0" w14:rev="0"/>
                  </w14:lightRig>
                </w14:scene3d>
              </w:rPr>
              <w:t>7.4</w:t>
            </w:r>
            <w:r>
              <w:rPr>
                <w:rFonts w:asciiTheme="minorHAnsi" w:eastAsiaTheme="minorEastAsia" w:hAnsiTheme="minorHAnsi"/>
                <w:szCs w:val="22"/>
                <w14:ligatures w14:val="standardContextual"/>
              </w:rPr>
              <w:tab/>
            </w:r>
            <w:r w:rsidRPr="00F910E0">
              <w:rPr>
                <w:rStyle w:val="af9"/>
              </w:rPr>
              <w:t>コミュニケーション</w:t>
            </w:r>
            <w:r>
              <w:rPr>
                <w:webHidden/>
              </w:rPr>
              <w:tab/>
            </w:r>
            <w:r>
              <w:rPr>
                <w:webHidden/>
              </w:rPr>
              <w:fldChar w:fldCharType="begin"/>
            </w:r>
            <w:r>
              <w:rPr>
                <w:webHidden/>
              </w:rPr>
              <w:instrText xml:space="preserve"> PAGEREF _Toc180147909 \h </w:instrText>
            </w:r>
            <w:r>
              <w:rPr>
                <w:webHidden/>
              </w:rPr>
            </w:r>
            <w:r>
              <w:rPr>
                <w:webHidden/>
              </w:rPr>
              <w:fldChar w:fldCharType="separate"/>
            </w:r>
            <w:r>
              <w:rPr>
                <w:webHidden/>
              </w:rPr>
              <w:t>20</w:t>
            </w:r>
            <w:r>
              <w:rPr>
                <w:webHidden/>
              </w:rPr>
              <w:fldChar w:fldCharType="end"/>
            </w:r>
          </w:hyperlink>
        </w:p>
        <w:p w14:paraId="466F35FB" w14:textId="0839C1AD" w:rsidR="001B1A4F" w:rsidRDefault="001B1A4F">
          <w:pPr>
            <w:pStyle w:val="24"/>
            <w:rPr>
              <w:rFonts w:asciiTheme="minorHAnsi" w:eastAsiaTheme="minorEastAsia" w:hAnsiTheme="minorHAnsi"/>
              <w:szCs w:val="22"/>
              <w14:ligatures w14:val="standardContextual"/>
            </w:rPr>
          </w:pPr>
          <w:hyperlink w:anchor="_Toc180147910" w:history="1">
            <w:r w:rsidRPr="00F910E0">
              <w:rPr>
                <w:rStyle w:val="af9"/>
                <w14:scene3d>
                  <w14:camera w14:prst="orthographicFront"/>
                  <w14:lightRig w14:rig="threePt" w14:dir="t">
                    <w14:rot w14:lat="0" w14:lon="0" w14:rev="0"/>
                  </w14:lightRig>
                </w14:scene3d>
              </w:rPr>
              <w:t>7.5</w:t>
            </w:r>
            <w:r>
              <w:rPr>
                <w:rFonts w:asciiTheme="minorHAnsi" w:eastAsiaTheme="minorEastAsia" w:hAnsiTheme="minorHAnsi"/>
                <w:szCs w:val="22"/>
                <w14:ligatures w14:val="standardContextual"/>
              </w:rPr>
              <w:tab/>
            </w:r>
            <w:r w:rsidRPr="00F910E0">
              <w:rPr>
                <w:rStyle w:val="af9"/>
              </w:rPr>
              <w:t>文書管理</w:t>
            </w:r>
            <w:r>
              <w:rPr>
                <w:webHidden/>
              </w:rPr>
              <w:tab/>
            </w:r>
            <w:r>
              <w:rPr>
                <w:webHidden/>
              </w:rPr>
              <w:fldChar w:fldCharType="begin"/>
            </w:r>
            <w:r>
              <w:rPr>
                <w:webHidden/>
              </w:rPr>
              <w:instrText xml:space="preserve"> PAGEREF _Toc180147910 \h </w:instrText>
            </w:r>
            <w:r>
              <w:rPr>
                <w:webHidden/>
              </w:rPr>
            </w:r>
            <w:r>
              <w:rPr>
                <w:webHidden/>
              </w:rPr>
              <w:fldChar w:fldCharType="separate"/>
            </w:r>
            <w:r>
              <w:rPr>
                <w:webHidden/>
              </w:rPr>
              <w:t>20</w:t>
            </w:r>
            <w:r>
              <w:rPr>
                <w:webHidden/>
              </w:rPr>
              <w:fldChar w:fldCharType="end"/>
            </w:r>
          </w:hyperlink>
        </w:p>
        <w:p w14:paraId="3376C1D7" w14:textId="17B12C09" w:rsidR="001B1A4F" w:rsidRDefault="001B1A4F">
          <w:pPr>
            <w:pStyle w:val="32"/>
            <w:rPr>
              <w:rFonts w:asciiTheme="minorHAnsi" w:eastAsiaTheme="minorEastAsia" w:hAnsiTheme="minorHAnsi"/>
              <w:noProof/>
              <w:szCs w:val="22"/>
              <w14:ligatures w14:val="standardContextual"/>
            </w:rPr>
          </w:pPr>
          <w:hyperlink w:anchor="_Toc180147911" w:history="1">
            <w:r w:rsidRPr="00F910E0">
              <w:rPr>
                <w:rStyle w:val="af9"/>
                <w:noProof/>
                <w14:scene3d>
                  <w14:camera w14:prst="orthographicFront"/>
                  <w14:lightRig w14:rig="threePt" w14:dir="t">
                    <w14:rot w14:lat="0" w14:lon="0" w14:rev="0"/>
                  </w14:lightRig>
                </w14:scene3d>
              </w:rPr>
              <w:t>7.5.1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_Toc180147911 \h </w:instrText>
            </w:r>
            <w:r>
              <w:rPr>
                <w:noProof/>
                <w:webHidden/>
              </w:rPr>
            </w:r>
            <w:r>
              <w:rPr>
                <w:noProof/>
                <w:webHidden/>
              </w:rPr>
              <w:fldChar w:fldCharType="separate"/>
            </w:r>
            <w:r>
              <w:rPr>
                <w:noProof/>
                <w:webHidden/>
              </w:rPr>
              <w:t>20</w:t>
            </w:r>
            <w:r>
              <w:rPr>
                <w:noProof/>
                <w:webHidden/>
              </w:rPr>
              <w:fldChar w:fldCharType="end"/>
            </w:r>
          </w:hyperlink>
        </w:p>
        <w:p w14:paraId="6DF71EE8" w14:textId="29D302BA" w:rsidR="001B1A4F" w:rsidRDefault="001B1A4F">
          <w:pPr>
            <w:pStyle w:val="32"/>
            <w:rPr>
              <w:rFonts w:asciiTheme="minorHAnsi" w:eastAsiaTheme="minorEastAsia" w:hAnsiTheme="minorHAnsi"/>
              <w:noProof/>
              <w:szCs w:val="22"/>
              <w14:ligatures w14:val="standardContextual"/>
            </w:rPr>
          </w:pPr>
          <w:hyperlink w:anchor="_Toc180147912" w:history="1">
            <w:r w:rsidRPr="00F910E0">
              <w:rPr>
                <w:rStyle w:val="af9"/>
                <w:noProof/>
                <w14:scene3d>
                  <w14:camera w14:prst="orthographicFront"/>
                  <w14:lightRig w14:rig="threePt" w14:dir="t">
                    <w14:rot w14:lat="0" w14:lon="0" w14:rev="0"/>
                  </w14:lightRig>
                </w14:scene3d>
              </w:rPr>
              <w:t>7.5.2</w:t>
            </w:r>
            <w:r>
              <w:rPr>
                <w:rFonts w:asciiTheme="minorHAnsi" w:eastAsiaTheme="minorEastAsia" w:hAnsiTheme="minorHAnsi"/>
                <w:noProof/>
                <w:szCs w:val="22"/>
                <w14:ligatures w14:val="standardContextual"/>
              </w:rPr>
              <w:tab/>
            </w:r>
            <w:r w:rsidRPr="00F910E0">
              <w:rPr>
                <w:rStyle w:val="af9"/>
                <w:noProof/>
              </w:rPr>
              <w:t>手順書及び記録の作成及び更新</w:t>
            </w:r>
            <w:r>
              <w:rPr>
                <w:noProof/>
                <w:webHidden/>
              </w:rPr>
              <w:tab/>
            </w:r>
            <w:r>
              <w:rPr>
                <w:noProof/>
                <w:webHidden/>
              </w:rPr>
              <w:fldChar w:fldCharType="begin"/>
            </w:r>
            <w:r>
              <w:rPr>
                <w:noProof/>
                <w:webHidden/>
              </w:rPr>
              <w:instrText xml:space="preserve"> PAGEREF _Toc180147912 \h </w:instrText>
            </w:r>
            <w:r>
              <w:rPr>
                <w:noProof/>
                <w:webHidden/>
              </w:rPr>
            </w:r>
            <w:r>
              <w:rPr>
                <w:noProof/>
                <w:webHidden/>
              </w:rPr>
              <w:fldChar w:fldCharType="separate"/>
            </w:r>
            <w:r>
              <w:rPr>
                <w:noProof/>
                <w:webHidden/>
              </w:rPr>
              <w:t>21</w:t>
            </w:r>
            <w:r>
              <w:rPr>
                <w:noProof/>
                <w:webHidden/>
              </w:rPr>
              <w:fldChar w:fldCharType="end"/>
            </w:r>
          </w:hyperlink>
        </w:p>
        <w:p w14:paraId="3C69A743" w14:textId="651B1F0F" w:rsidR="001B1A4F" w:rsidRDefault="001B1A4F">
          <w:pPr>
            <w:pStyle w:val="32"/>
            <w:rPr>
              <w:rFonts w:asciiTheme="minorHAnsi" w:eastAsiaTheme="minorEastAsia" w:hAnsiTheme="minorHAnsi"/>
              <w:noProof/>
              <w:szCs w:val="22"/>
              <w14:ligatures w14:val="standardContextual"/>
            </w:rPr>
          </w:pPr>
          <w:hyperlink w:anchor="_Toc180147913" w:history="1">
            <w:r w:rsidRPr="00F910E0">
              <w:rPr>
                <w:rStyle w:val="af9"/>
                <w:noProof/>
                <w14:scene3d>
                  <w14:camera w14:prst="orthographicFront"/>
                  <w14:lightRig w14:rig="threePt" w14:dir="t">
                    <w14:rot w14:lat="0" w14:lon="0" w14:rev="0"/>
                  </w14:lightRig>
                </w14:scene3d>
              </w:rPr>
              <w:t>7.5.3</w:t>
            </w:r>
            <w:r>
              <w:rPr>
                <w:rFonts w:asciiTheme="minorHAnsi" w:eastAsiaTheme="minorEastAsia" w:hAnsiTheme="minorHAnsi"/>
                <w:noProof/>
                <w:szCs w:val="22"/>
                <w14:ligatures w14:val="standardContextual"/>
              </w:rPr>
              <w:tab/>
            </w:r>
            <w:r w:rsidRPr="00F910E0">
              <w:rPr>
                <w:rStyle w:val="af9"/>
                <w:noProof/>
              </w:rPr>
              <w:t>手順書及び記録の管理</w:t>
            </w:r>
            <w:r>
              <w:rPr>
                <w:noProof/>
                <w:webHidden/>
              </w:rPr>
              <w:tab/>
            </w:r>
            <w:r>
              <w:rPr>
                <w:noProof/>
                <w:webHidden/>
              </w:rPr>
              <w:fldChar w:fldCharType="begin"/>
            </w:r>
            <w:r>
              <w:rPr>
                <w:noProof/>
                <w:webHidden/>
              </w:rPr>
              <w:instrText xml:space="preserve"> PAGEREF _Toc180147913 \h </w:instrText>
            </w:r>
            <w:r>
              <w:rPr>
                <w:noProof/>
                <w:webHidden/>
              </w:rPr>
            </w:r>
            <w:r>
              <w:rPr>
                <w:noProof/>
                <w:webHidden/>
              </w:rPr>
              <w:fldChar w:fldCharType="separate"/>
            </w:r>
            <w:r>
              <w:rPr>
                <w:noProof/>
                <w:webHidden/>
              </w:rPr>
              <w:t>21</w:t>
            </w:r>
            <w:r>
              <w:rPr>
                <w:noProof/>
                <w:webHidden/>
              </w:rPr>
              <w:fldChar w:fldCharType="end"/>
            </w:r>
          </w:hyperlink>
        </w:p>
        <w:p w14:paraId="3C428E48" w14:textId="704C46AE" w:rsidR="001B1A4F" w:rsidRDefault="001B1A4F">
          <w:pPr>
            <w:pStyle w:val="12"/>
            <w:rPr>
              <w:rFonts w:asciiTheme="minorHAnsi" w:eastAsiaTheme="minorEastAsia" w:hAnsiTheme="minorHAnsi"/>
              <w:b w:val="0"/>
              <w:szCs w:val="22"/>
              <w14:ligatures w14:val="standardContextual"/>
            </w:rPr>
          </w:pPr>
          <w:hyperlink w:anchor="_Toc180147914" w:history="1">
            <w:r w:rsidRPr="00F910E0">
              <w:rPr>
                <w:rStyle w:val="af9"/>
                <w14:scene3d>
                  <w14:camera w14:prst="orthographicFront"/>
                  <w14:lightRig w14:rig="threePt" w14:dir="t">
                    <w14:rot w14:lat="0" w14:lon="0" w14:rev="0"/>
                  </w14:lightRig>
                </w14:scene3d>
              </w:rPr>
              <w:t>8</w:t>
            </w:r>
            <w:r>
              <w:rPr>
                <w:rFonts w:asciiTheme="minorHAnsi" w:eastAsiaTheme="minorEastAsia" w:hAnsiTheme="minorHAnsi"/>
                <w:b w:val="0"/>
                <w:szCs w:val="22"/>
                <w14:ligatures w14:val="standardContextual"/>
              </w:rPr>
              <w:tab/>
            </w:r>
            <w:r w:rsidRPr="00F910E0">
              <w:rPr>
                <w:rStyle w:val="af9"/>
              </w:rPr>
              <w:t>運用【</w:t>
            </w:r>
            <w:r w:rsidRPr="00F910E0">
              <w:rPr>
                <w:rStyle w:val="af9"/>
              </w:rPr>
              <w:t>Do</w:t>
            </w:r>
            <w:r w:rsidRPr="00F910E0">
              <w:rPr>
                <w:rStyle w:val="af9"/>
              </w:rPr>
              <w:t>】</w:t>
            </w:r>
            <w:r>
              <w:rPr>
                <w:webHidden/>
              </w:rPr>
              <w:tab/>
            </w:r>
            <w:r>
              <w:rPr>
                <w:webHidden/>
              </w:rPr>
              <w:fldChar w:fldCharType="begin"/>
            </w:r>
            <w:r>
              <w:rPr>
                <w:webHidden/>
              </w:rPr>
              <w:instrText xml:space="preserve"> PAGEREF _Toc180147914 \h </w:instrText>
            </w:r>
            <w:r>
              <w:rPr>
                <w:webHidden/>
              </w:rPr>
            </w:r>
            <w:r>
              <w:rPr>
                <w:webHidden/>
              </w:rPr>
              <w:fldChar w:fldCharType="separate"/>
            </w:r>
            <w:r>
              <w:rPr>
                <w:webHidden/>
              </w:rPr>
              <w:t>22</w:t>
            </w:r>
            <w:r>
              <w:rPr>
                <w:webHidden/>
              </w:rPr>
              <w:fldChar w:fldCharType="end"/>
            </w:r>
          </w:hyperlink>
        </w:p>
        <w:p w14:paraId="60592AEF" w14:textId="22928E72" w:rsidR="001B1A4F" w:rsidRDefault="001B1A4F">
          <w:pPr>
            <w:pStyle w:val="24"/>
            <w:rPr>
              <w:rFonts w:asciiTheme="minorHAnsi" w:eastAsiaTheme="minorEastAsia" w:hAnsiTheme="minorHAnsi"/>
              <w:szCs w:val="22"/>
              <w14:ligatures w14:val="standardContextual"/>
            </w:rPr>
          </w:pPr>
          <w:hyperlink w:anchor="_Toc180147915" w:history="1">
            <w:r w:rsidRPr="00F910E0">
              <w:rPr>
                <w:rStyle w:val="af9"/>
                <w14:scene3d>
                  <w14:camera w14:prst="orthographicFront"/>
                  <w14:lightRig w14:rig="threePt" w14:dir="t">
                    <w14:rot w14:lat="0" w14:lon="0" w14:rev="0"/>
                  </w14:lightRig>
                </w14:scene3d>
              </w:rPr>
              <w:t>8.1</w:t>
            </w:r>
            <w:r>
              <w:rPr>
                <w:rFonts w:asciiTheme="minorHAnsi" w:eastAsiaTheme="minorEastAsia" w:hAnsiTheme="minorHAnsi"/>
                <w:szCs w:val="22"/>
                <w14:ligatures w14:val="standardContextual"/>
              </w:rPr>
              <w:tab/>
            </w:r>
            <w:r w:rsidRPr="00F910E0">
              <w:rPr>
                <w:rStyle w:val="af9"/>
              </w:rPr>
              <w:t>運用の計画及び管理</w:t>
            </w:r>
            <w:r>
              <w:rPr>
                <w:webHidden/>
              </w:rPr>
              <w:tab/>
            </w:r>
            <w:r>
              <w:rPr>
                <w:webHidden/>
              </w:rPr>
              <w:fldChar w:fldCharType="begin"/>
            </w:r>
            <w:r>
              <w:rPr>
                <w:webHidden/>
              </w:rPr>
              <w:instrText xml:space="preserve"> PAGEREF _Toc180147915 \h </w:instrText>
            </w:r>
            <w:r>
              <w:rPr>
                <w:webHidden/>
              </w:rPr>
            </w:r>
            <w:r>
              <w:rPr>
                <w:webHidden/>
              </w:rPr>
              <w:fldChar w:fldCharType="separate"/>
            </w:r>
            <w:r>
              <w:rPr>
                <w:webHidden/>
              </w:rPr>
              <w:t>22</w:t>
            </w:r>
            <w:r>
              <w:rPr>
                <w:webHidden/>
              </w:rPr>
              <w:fldChar w:fldCharType="end"/>
            </w:r>
          </w:hyperlink>
        </w:p>
        <w:p w14:paraId="57D0F74D" w14:textId="32F2D65C" w:rsidR="001B1A4F" w:rsidRDefault="001B1A4F">
          <w:pPr>
            <w:pStyle w:val="24"/>
            <w:rPr>
              <w:rFonts w:asciiTheme="minorHAnsi" w:eastAsiaTheme="minorEastAsia" w:hAnsiTheme="minorHAnsi"/>
              <w:szCs w:val="22"/>
              <w14:ligatures w14:val="standardContextual"/>
            </w:rPr>
          </w:pPr>
          <w:hyperlink w:anchor="_Toc180147916" w:history="1">
            <w:r w:rsidRPr="00F910E0">
              <w:rPr>
                <w:rStyle w:val="af9"/>
                <w14:scene3d>
                  <w14:camera w14:prst="orthographicFront"/>
                  <w14:lightRig w14:rig="threePt" w14:dir="t">
                    <w14:rot w14:lat="0" w14:lon="0" w14:rev="0"/>
                  </w14:lightRig>
                </w14:scene3d>
              </w:rPr>
              <w:t>8.2</w:t>
            </w:r>
            <w:r>
              <w:rPr>
                <w:rFonts w:asciiTheme="minorHAnsi" w:eastAsiaTheme="minorEastAsia" w:hAnsiTheme="minorHAnsi"/>
                <w:szCs w:val="22"/>
                <w14:ligatures w14:val="standardContextual"/>
              </w:rPr>
              <w:tab/>
            </w:r>
            <w:r w:rsidRPr="00F910E0">
              <w:rPr>
                <w:rStyle w:val="af9"/>
              </w:rPr>
              <w:t>組織の業務に関する要求事項</w:t>
            </w:r>
            <w:r>
              <w:rPr>
                <w:webHidden/>
              </w:rPr>
              <w:tab/>
            </w:r>
            <w:r>
              <w:rPr>
                <w:webHidden/>
              </w:rPr>
              <w:fldChar w:fldCharType="begin"/>
            </w:r>
            <w:r>
              <w:rPr>
                <w:webHidden/>
              </w:rPr>
              <w:instrText xml:space="preserve"> PAGEREF _Toc180147916 \h </w:instrText>
            </w:r>
            <w:r>
              <w:rPr>
                <w:webHidden/>
              </w:rPr>
            </w:r>
            <w:r>
              <w:rPr>
                <w:webHidden/>
              </w:rPr>
              <w:fldChar w:fldCharType="separate"/>
            </w:r>
            <w:r>
              <w:rPr>
                <w:webHidden/>
              </w:rPr>
              <w:t>22</w:t>
            </w:r>
            <w:r>
              <w:rPr>
                <w:webHidden/>
              </w:rPr>
              <w:fldChar w:fldCharType="end"/>
            </w:r>
          </w:hyperlink>
        </w:p>
        <w:p w14:paraId="06AC3512" w14:textId="6E9DE9A5" w:rsidR="001B1A4F" w:rsidRDefault="001B1A4F">
          <w:pPr>
            <w:pStyle w:val="32"/>
            <w:rPr>
              <w:rFonts w:asciiTheme="minorHAnsi" w:eastAsiaTheme="minorEastAsia" w:hAnsiTheme="minorHAnsi"/>
              <w:noProof/>
              <w:szCs w:val="22"/>
              <w14:ligatures w14:val="standardContextual"/>
            </w:rPr>
          </w:pPr>
          <w:hyperlink w:anchor="_Toc180147917" w:history="1">
            <w:r w:rsidRPr="00F910E0">
              <w:rPr>
                <w:rStyle w:val="af9"/>
                <w:noProof/>
                <w14:scene3d>
                  <w14:camera w14:prst="orthographicFront"/>
                  <w14:lightRig w14:rig="threePt" w14:dir="t">
                    <w14:rot w14:lat="0" w14:lon="0" w14:rev="0"/>
                  </w14:lightRig>
                </w14:scene3d>
              </w:rPr>
              <w:t>8.2.1</w:t>
            </w:r>
            <w:r>
              <w:rPr>
                <w:rFonts w:asciiTheme="minorHAnsi" w:eastAsiaTheme="minorEastAsia" w:hAnsiTheme="minorHAnsi"/>
                <w:noProof/>
                <w:szCs w:val="22"/>
                <w14:ligatures w14:val="standardContextual"/>
              </w:rPr>
              <w:tab/>
            </w:r>
            <w:r w:rsidRPr="00F910E0">
              <w:rPr>
                <w:rStyle w:val="af9"/>
                <w:noProof/>
              </w:rPr>
              <w:t>顧客とのコミュニケーション</w:t>
            </w:r>
            <w:r>
              <w:rPr>
                <w:noProof/>
                <w:webHidden/>
              </w:rPr>
              <w:tab/>
            </w:r>
            <w:r>
              <w:rPr>
                <w:noProof/>
                <w:webHidden/>
              </w:rPr>
              <w:fldChar w:fldCharType="begin"/>
            </w:r>
            <w:r>
              <w:rPr>
                <w:noProof/>
                <w:webHidden/>
              </w:rPr>
              <w:instrText xml:space="preserve"> PAGEREF _Toc180147917 \h </w:instrText>
            </w:r>
            <w:r>
              <w:rPr>
                <w:noProof/>
                <w:webHidden/>
              </w:rPr>
            </w:r>
            <w:r>
              <w:rPr>
                <w:noProof/>
                <w:webHidden/>
              </w:rPr>
              <w:fldChar w:fldCharType="separate"/>
            </w:r>
            <w:r>
              <w:rPr>
                <w:noProof/>
                <w:webHidden/>
              </w:rPr>
              <w:t>22</w:t>
            </w:r>
            <w:r>
              <w:rPr>
                <w:noProof/>
                <w:webHidden/>
              </w:rPr>
              <w:fldChar w:fldCharType="end"/>
            </w:r>
          </w:hyperlink>
        </w:p>
        <w:p w14:paraId="177C9CD4" w14:textId="27E7C59B" w:rsidR="001B1A4F" w:rsidRDefault="001B1A4F">
          <w:pPr>
            <w:pStyle w:val="32"/>
            <w:rPr>
              <w:rFonts w:asciiTheme="minorHAnsi" w:eastAsiaTheme="minorEastAsia" w:hAnsiTheme="minorHAnsi"/>
              <w:noProof/>
              <w:szCs w:val="22"/>
              <w14:ligatures w14:val="standardContextual"/>
            </w:rPr>
          </w:pPr>
          <w:hyperlink w:anchor="_Toc180147918" w:history="1">
            <w:r w:rsidRPr="00F910E0">
              <w:rPr>
                <w:rStyle w:val="af9"/>
                <w:noProof/>
                <w14:scene3d>
                  <w14:camera w14:prst="orthographicFront"/>
                  <w14:lightRig w14:rig="threePt" w14:dir="t">
                    <w14:rot w14:lat="0" w14:lon="0" w14:rev="0"/>
                  </w14:lightRig>
                </w14:scene3d>
              </w:rPr>
              <w:t>8.2.2</w:t>
            </w:r>
            <w:r>
              <w:rPr>
                <w:rFonts w:asciiTheme="minorHAnsi" w:eastAsiaTheme="minorEastAsia" w:hAnsiTheme="minorHAnsi"/>
                <w:noProof/>
                <w:szCs w:val="22"/>
                <w14:ligatures w14:val="standardContextual"/>
              </w:rPr>
              <w:tab/>
            </w:r>
            <w:r w:rsidRPr="00F910E0">
              <w:rPr>
                <w:rStyle w:val="af9"/>
                <w:noProof/>
              </w:rPr>
              <w:t>組織の業務に関する要求事項の明確化</w:t>
            </w:r>
            <w:r>
              <w:rPr>
                <w:noProof/>
                <w:webHidden/>
              </w:rPr>
              <w:tab/>
            </w:r>
            <w:r>
              <w:rPr>
                <w:noProof/>
                <w:webHidden/>
              </w:rPr>
              <w:fldChar w:fldCharType="begin"/>
            </w:r>
            <w:r>
              <w:rPr>
                <w:noProof/>
                <w:webHidden/>
              </w:rPr>
              <w:instrText xml:space="preserve"> PAGEREF _Toc180147918 \h </w:instrText>
            </w:r>
            <w:r>
              <w:rPr>
                <w:noProof/>
                <w:webHidden/>
              </w:rPr>
            </w:r>
            <w:r>
              <w:rPr>
                <w:noProof/>
                <w:webHidden/>
              </w:rPr>
              <w:fldChar w:fldCharType="separate"/>
            </w:r>
            <w:r>
              <w:rPr>
                <w:noProof/>
                <w:webHidden/>
              </w:rPr>
              <w:t>22</w:t>
            </w:r>
            <w:r>
              <w:rPr>
                <w:noProof/>
                <w:webHidden/>
              </w:rPr>
              <w:fldChar w:fldCharType="end"/>
            </w:r>
          </w:hyperlink>
        </w:p>
        <w:p w14:paraId="229927B7" w14:textId="415AD3BC" w:rsidR="001B1A4F" w:rsidRDefault="001B1A4F">
          <w:pPr>
            <w:pStyle w:val="32"/>
            <w:rPr>
              <w:rFonts w:asciiTheme="minorHAnsi" w:eastAsiaTheme="minorEastAsia" w:hAnsiTheme="minorHAnsi"/>
              <w:noProof/>
              <w:szCs w:val="22"/>
              <w14:ligatures w14:val="standardContextual"/>
            </w:rPr>
          </w:pPr>
          <w:hyperlink w:anchor="_Toc180147919" w:history="1">
            <w:r w:rsidRPr="00F910E0">
              <w:rPr>
                <w:rStyle w:val="af9"/>
                <w:noProof/>
                <w14:scene3d>
                  <w14:camera w14:prst="orthographicFront"/>
                  <w14:lightRig w14:rig="threePt" w14:dir="t">
                    <w14:rot w14:lat="0" w14:lon="0" w14:rev="0"/>
                  </w14:lightRig>
                </w14:scene3d>
              </w:rPr>
              <w:t>8.2.3</w:t>
            </w:r>
            <w:r>
              <w:rPr>
                <w:rFonts w:asciiTheme="minorHAnsi" w:eastAsiaTheme="minorEastAsia" w:hAnsiTheme="minorHAnsi"/>
                <w:noProof/>
                <w:szCs w:val="22"/>
                <w14:ligatures w14:val="standardContextual"/>
              </w:rPr>
              <w:tab/>
            </w:r>
            <w:r w:rsidRPr="00F910E0">
              <w:rPr>
                <w:rStyle w:val="af9"/>
                <w:noProof/>
              </w:rPr>
              <w:t>組織の業務に関する要求事項の変更</w:t>
            </w:r>
            <w:r>
              <w:rPr>
                <w:noProof/>
                <w:webHidden/>
              </w:rPr>
              <w:tab/>
            </w:r>
            <w:r>
              <w:rPr>
                <w:noProof/>
                <w:webHidden/>
              </w:rPr>
              <w:fldChar w:fldCharType="begin"/>
            </w:r>
            <w:r>
              <w:rPr>
                <w:noProof/>
                <w:webHidden/>
              </w:rPr>
              <w:instrText xml:space="preserve"> PAGEREF _Toc180147919 \h </w:instrText>
            </w:r>
            <w:r>
              <w:rPr>
                <w:noProof/>
                <w:webHidden/>
              </w:rPr>
            </w:r>
            <w:r>
              <w:rPr>
                <w:noProof/>
                <w:webHidden/>
              </w:rPr>
              <w:fldChar w:fldCharType="separate"/>
            </w:r>
            <w:r>
              <w:rPr>
                <w:noProof/>
                <w:webHidden/>
              </w:rPr>
              <w:t>22</w:t>
            </w:r>
            <w:r>
              <w:rPr>
                <w:noProof/>
                <w:webHidden/>
              </w:rPr>
              <w:fldChar w:fldCharType="end"/>
            </w:r>
          </w:hyperlink>
        </w:p>
        <w:p w14:paraId="689561E2" w14:textId="7C17D6B8" w:rsidR="001B1A4F" w:rsidRDefault="001B1A4F">
          <w:pPr>
            <w:pStyle w:val="24"/>
            <w:rPr>
              <w:rFonts w:asciiTheme="minorHAnsi" w:eastAsiaTheme="minorEastAsia" w:hAnsiTheme="minorHAnsi"/>
              <w:szCs w:val="22"/>
              <w14:ligatures w14:val="standardContextual"/>
            </w:rPr>
          </w:pPr>
          <w:hyperlink w:anchor="_Toc180147920" w:history="1">
            <w:r w:rsidRPr="00F910E0">
              <w:rPr>
                <w:rStyle w:val="af9"/>
                <w14:scene3d>
                  <w14:camera w14:prst="orthographicFront"/>
                  <w14:lightRig w14:rig="threePt" w14:dir="t">
                    <w14:rot w14:lat="0" w14:lon="0" w14:rev="0"/>
                  </w14:lightRig>
                </w14:scene3d>
              </w:rPr>
              <w:t>8.3</w:t>
            </w:r>
            <w:r>
              <w:rPr>
                <w:rFonts w:asciiTheme="minorHAnsi" w:eastAsiaTheme="minorEastAsia" w:hAnsiTheme="minorHAnsi"/>
                <w:szCs w:val="22"/>
                <w14:ligatures w14:val="standardContextual"/>
              </w:rPr>
              <w:tab/>
            </w:r>
            <w:r w:rsidRPr="00F910E0">
              <w:rPr>
                <w:rStyle w:val="af9"/>
              </w:rPr>
              <w:t>業務の設計（</w:t>
            </w:r>
            <w:r w:rsidRPr="00F910E0">
              <w:rPr>
                <w:rStyle w:val="af9"/>
              </w:rPr>
              <w:t>Design</w:t>
            </w:r>
            <w:r w:rsidRPr="00F910E0">
              <w:rPr>
                <w:rStyle w:val="af9"/>
              </w:rPr>
              <w:t>）</w:t>
            </w:r>
            <w:r>
              <w:rPr>
                <w:webHidden/>
              </w:rPr>
              <w:tab/>
            </w:r>
            <w:r>
              <w:rPr>
                <w:webHidden/>
              </w:rPr>
              <w:fldChar w:fldCharType="begin"/>
            </w:r>
            <w:r>
              <w:rPr>
                <w:webHidden/>
              </w:rPr>
              <w:instrText xml:space="preserve"> PAGEREF _Toc180147920 \h </w:instrText>
            </w:r>
            <w:r>
              <w:rPr>
                <w:webHidden/>
              </w:rPr>
            </w:r>
            <w:r>
              <w:rPr>
                <w:webHidden/>
              </w:rPr>
              <w:fldChar w:fldCharType="separate"/>
            </w:r>
            <w:r>
              <w:rPr>
                <w:webHidden/>
              </w:rPr>
              <w:t>23</w:t>
            </w:r>
            <w:r>
              <w:rPr>
                <w:webHidden/>
              </w:rPr>
              <w:fldChar w:fldCharType="end"/>
            </w:r>
          </w:hyperlink>
        </w:p>
        <w:p w14:paraId="45D9031A" w14:textId="7AD50A1F" w:rsidR="001B1A4F" w:rsidRDefault="001B1A4F">
          <w:pPr>
            <w:pStyle w:val="32"/>
            <w:rPr>
              <w:rFonts w:asciiTheme="minorHAnsi" w:eastAsiaTheme="minorEastAsia" w:hAnsiTheme="minorHAnsi"/>
              <w:noProof/>
              <w:szCs w:val="22"/>
              <w14:ligatures w14:val="standardContextual"/>
            </w:rPr>
          </w:pPr>
          <w:hyperlink w:anchor="_Toc180147921" w:history="1">
            <w:r w:rsidRPr="00F910E0">
              <w:rPr>
                <w:rStyle w:val="af9"/>
                <w:noProof/>
                <w14:scene3d>
                  <w14:camera w14:prst="orthographicFront"/>
                  <w14:lightRig w14:rig="threePt" w14:dir="t">
                    <w14:rot w14:lat="0" w14:lon="0" w14:rev="0"/>
                  </w14:lightRig>
                </w14:scene3d>
              </w:rPr>
              <w:t>8.3.1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_Toc180147921 \h </w:instrText>
            </w:r>
            <w:r>
              <w:rPr>
                <w:noProof/>
                <w:webHidden/>
              </w:rPr>
            </w:r>
            <w:r>
              <w:rPr>
                <w:noProof/>
                <w:webHidden/>
              </w:rPr>
              <w:fldChar w:fldCharType="separate"/>
            </w:r>
            <w:r>
              <w:rPr>
                <w:noProof/>
                <w:webHidden/>
              </w:rPr>
              <w:t>23</w:t>
            </w:r>
            <w:r>
              <w:rPr>
                <w:noProof/>
                <w:webHidden/>
              </w:rPr>
              <w:fldChar w:fldCharType="end"/>
            </w:r>
          </w:hyperlink>
        </w:p>
        <w:p w14:paraId="3158DAC8" w14:textId="29DD4146" w:rsidR="001B1A4F" w:rsidRDefault="001B1A4F">
          <w:pPr>
            <w:pStyle w:val="32"/>
            <w:rPr>
              <w:rFonts w:asciiTheme="minorHAnsi" w:eastAsiaTheme="minorEastAsia" w:hAnsiTheme="minorHAnsi"/>
              <w:noProof/>
              <w:szCs w:val="22"/>
              <w14:ligatures w14:val="standardContextual"/>
            </w:rPr>
          </w:pPr>
          <w:hyperlink w:anchor="_Toc180147922" w:history="1">
            <w:r w:rsidRPr="00F910E0">
              <w:rPr>
                <w:rStyle w:val="af9"/>
                <w:noProof/>
                <w14:scene3d>
                  <w14:camera w14:prst="orthographicFront"/>
                  <w14:lightRig w14:rig="threePt" w14:dir="t">
                    <w14:rot w14:lat="0" w14:lon="0" w14:rev="0"/>
                  </w14:lightRig>
                </w14:scene3d>
              </w:rPr>
              <w:t>8.3.2</w:t>
            </w:r>
            <w:r>
              <w:rPr>
                <w:rFonts w:asciiTheme="minorHAnsi" w:eastAsiaTheme="minorEastAsia" w:hAnsiTheme="minorHAnsi"/>
                <w:noProof/>
                <w:szCs w:val="22"/>
                <w14:ligatures w14:val="standardContextual"/>
              </w:rPr>
              <w:tab/>
            </w:r>
            <w:r w:rsidRPr="00F910E0">
              <w:rPr>
                <w:rStyle w:val="af9"/>
                <w:noProof/>
              </w:rPr>
              <w:t>業務計画</w:t>
            </w:r>
            <w:r>
              <w:rPr>
                <w:noProof/>
                <w:webHidden/>
              </w:rPr>
              <w:tab/>
            </w:r>
            <w:r>
              <w:rPr>
                <w:noProof/>
                <w:webHidden/>
              </w:rPr>
              <w:fldChar w:fldCharType="begin"/>
            </w:r>
            <w:r>
              <w:rPr>
                <w:noProof/>
                <w:webHidden/>
              </w:rPr>
              <w:instrText xml:space="preserve"> PAGEREF _Toc180147922 \h </w:instrText>
            </w:r>
            <w:r>
              <w:rPr>
                <w:noProof/>
                <w:webHidden/>
              </w:rPr>
            </w:r>
            <w:r>
              <w:rPr>
                <w:noProof/>
                <w:webHidden/>
              </w:rPr>
              <w:fldChar w:fldCharType="separate"/>
            </w:r>
            <w:r>
              <w:rPr>
                <w:noProof/>
                <w:webHidden/>
              </w:rPr>
              <w:t>23</w:t>
            </w:r>
            <w:r>
              <w:rPr>
                <w:noProof/>
                <w:webHidden/>
              </w:rPr>
              <w:fldChar w:fldCharType="end"/>
            </w:r>
          </w:hyperlink>
        </w:p>
        <w:p w14:paraId="38CDF86F" w14:textId="0BA7BC7B" w:rsidR="001B1A4F" w:rsidRDefault="001B1A4F">
          <w:pPr>
            <w:pStyle w:val="32"/>
            <w:rPr>
              <w:rFonts w:asciiTheme="minorHAnsi" w:eastAsiaTheme="minorEastAsia" w:hAnsiTheme="minorHAnsi"/>
              <w:noProof/>
              <w:szCs w:val="22"/>
              <w14:ligatures w14:val="standardContextual"/>
            </w:rPr>
          </w:pPr>
          <w:hyperlink w:anchor="_Toc180147923" w:history="1">
            <w:r w:rsidRPr="00F910E0">
              <w:rPr>
                <w:rStyle w:val="af9"/>
                <w:noProof/>
                <w14:scene3d>
                  <w14:camera w14:prst="orthographicFront"/>
                  <w14:lightRig w14:rig="threePt" w14:dir="t">
                    <w14:rot w14:lat="0" w14:lon="0" w14:rev="0"/>
                  </w14:lightRig>
                </w14:scene3d>
              </w:rPr>
              <w:t>8.3.3</w:t>
            </w:r>
            <w:r>
              <w:rPr>
                <w:rFonts w:asciiTheme="minorHAnsi" w:eastAsiaTheme="minorEastAsia" w:hAnsiTheme="minorHAnsi"/>
                <w:noProof/>
                <w:szCs w:val="22"/>
                <w14:ligatures w14:val="standardContextual"/>
              </w:rPr>
              <w:tab/>
            </w:r>
            <w:r w:rsidRPr="00F910E0">
              <w:rPr>
                <w:rStyle w:val="af9"/>
                <w:noProof/>
              </w:rPr>
              <w:t>成果物（</w:t>
            </w:r>
            <w:r w:rsidRPr="00F910E0">
              <w:rPr>
                <w:rStyle w:val="af9"/>
                <w:noProof/>
              </w:rPr>
              <w:t>Output</w:t>
            </w:r>
            <w:r w:rsidRPr="00F910E0">
              <w:rPr>
                <w:rStyle w:val="af9"/>
                <w:noProof/>
              </w:rPr>
              <w:t>）</w:t>
            </w:r>
            <w:r>
              <w:rPr>
                <w:noProof/>
                <w:webHidden/>
              </w:rPr>
              <w:tab/>
            </w:r>
            <w:r>
              <w:rPr>
                <w:noProof/>
                <w:webHidden/>
              </w:rPr>
              <w:fldChar w:fldCharType="begin"/>
            </w:r>
            <w:r>
              <w:rPr>
                <w:noProof/>
                <w:webHidden/>
              </w:rPr>
              <w:instrText xml:space="preserve"> PAGEREF _Toc180147923 \h </w:instrText>
            </w:r>
            <w:r>
              <w:rPr>
                <w:noProof/>
                <w:webHidden/>
              </w:rPr>
            </w:r>
            <w:r>
              <w:rPr>
                <w:noProof/>
                <w:webHidden/>
              </w:rPr>
              <w:fldChar w:fldCharType="separate"/>
            </w:r>
            <w:r>
              <w:rPr>
                <w:noProof/>
                <w:webHidden/>
              </w:rPr>
              <w:t>24</w:t>
            </w:r>
            <w:r>
              <w:rPr>
                <w:noProof/>
                <w:webHidden/>
              </w:rPr>
              <w:fldChar w:fldCharType="end"/>
            </w:r>
          </w:hyperlink>
        </w:p>
        <w:p w14:paraId="50C082A1" w14:textId="0483D137" w:rsidR="001B1A4F" w:rsidRDefault="001B1A4F">
          <w:pPr>
            <w:pStyle w:val="24"/>
            <w:rPr>
              <w:rFonts w:asciiTheme="minorHAnsi" w:eastAsiaTheme="minorEastAsia" w:hAnsiTheme="minorHAnsi"/>
              <w:szCs w:val="22"/>
              <w14:ligatures w14:val="standardContextual"/>
            </w:rPr>
          </w:pPr>
          <w:hyperlink w:anchor="_Toc180147924" w:history="1">
            <w:r w:rsidRPr="00F910E0">
              <w:rPr>
                <w:rStyle w:val="af9"/>
                <w14:scene3d>
                  <w14:camera w14:prst="orthographicFront"/>
                  <w14:lightRig w14:rig="threePt" w14:dir="t">
                    <w14:rot w14:lat="0" w14:lon="0" w14:rev="0"/>
                  </w14:lightRig>
                </w14:scene3d>
              </w:rPr>
              <w:t>8.4</w:t>
            </w:r>
            <w:r>
              <w:rPr>
                <w:rFonts w:asciiTheme="minorHAnsi" w:eastAsiaTheme="minorEastAsia" w:hAnsiTheme="minorHAnsi"/>
                <w:szCs w:val="22"/>
                <w14:ligatures w14:val="standardContextual"/>
              </w:rPr>
              <w:tab/>
            </w:r>
            <w:r w:rsidRPr="00F910E0">
              <w:rPr>
                <w:rStyle w:val="af9"/>
              </w:rPr>
              <w:t>外部から提供されるプロセス、成果物の管理</w:t>
            </w:r>
            <w:r>
              <w:rPr>
                <w:webHidden/>
              </w:rPr>
              <w:tab/>
            </w:r>
            <w:r>
              <w:rPr>
                <w:webHidden/>
              </w:rPr>
              <w:fldChar w:fldCharType="begin"/>
            </w:r>
            <w:r>
              <w:rPr>
                <w:webHidden/>
              </w:rPr>
              <w:instrText xml:space="preserve"> PAGEREF _Toc180147924 \h </w:instrText>
            </w:r>
            <w:r>
              <w:rPr>
                <w:webHidden/>
              </w:rPr>
            </w:r>
            <w:r>
              <w:rPr>
                <w:webHidden/>
              </w:rPr>
              <w:fldChar w:fldCharType="separate"/>
            </w:r>
            <w:r>
              <w:rPr>
                <w:webHidden/>
              </w:rPr>
              <w:t>24</w:t>
            </w:r>
            <w:r>
              <w:rPr>
                <w:webHidden/>
              </w:rPr>
              <w:fldChar w:fldCharType="end"/>
            </w:r>
          </w:hyperlink>
        </w:p>
        <w:p w14:paraId="04603F32" w14:textId="779F3861" w:rsidR="001B1A4F" w:rsidRDefault="001B1A4F">
          <w:pPr>
            <w:pStyle w:val="32"/>
            <w:rPr>
              <w:rFonts w:asciiTheme="minorHAnsi" w:eastAsiaTheme="minorEastAsia" w:hAnsiTheme="minorHAnsi"/>
              <w:noProof/>
              <w:szCs w:val="22"/>
              <w14:ligatures w14:val="standardContextual"/>
            </w:rPr>
          </w:pPr>
          <w:hyperlink w:anchor="_Toc180147925" w:history="1">
            <w:r w:rsidRPr="00F910E0">
              <w:rPr>
                <w:rStyle w:val="af9"/>
                <w:noProof/>
                <w14:scene3d>
                  <w14:camera w14:prst="orthographicFront"/>
                  <w14:lightRig w14:rig="threePt" w14:dir="t">
                    <w14:rot w14:lat="0" w14:lon="0" w14:rev="0"/>
                  </w14:lightRig>
                </w14:scene3d>
              </w:rPr>
              <w:t>8.4.1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_Toc180147925 \h </w:instrText>
            </w:r>
            <w:r>
              <w:rPr>
                <w:noProof/>
                <w:webHidden/>
              </w:rPr>
            </w:r>
            <w:r>
              <w:rPr>
                <w:noProof/>
                <w:webHidden/>
              </w:rPr>
              <w:fldChar w:fldCharType="separate"/>
            </w:r>
            <w:r>
              <w:rPr>
                <w:noProof/>
                <w:webHidden/>
              </w:rPr>
              <w:t>24</w:t>
            </w:r>
            <w:r>
              <w:rPr>
                <w:noProof/>
                <w:webHidden/>
              </w:rPr>
              <w:fldChar w:fldCharType="end"/>
            </w:r>
          </w:hyperlink>
        </w:p>
        <w:p w14:paraId="7B65196F" w14:textId="2AA41994" w:rsidR="001B1A4F" w:rsidRDefault="001B1A4F">
          <w:pPr>
            <w:pStyle w:val="32"/>
            <w:rPr>
              <w:rFonts w:asciiTheme="minorHAnsi" w:eastAsiaTheme="minorEastAsia" w:hAnsiTheme="minorHAnsi"/>
              <w:noProof/>
              <w:szCs w:val="22"/>
              <w14:ligatures w14:val="standardContextual"/>
            </w:rPr>
          </w:pPr>
          <w:hyperlink w:anchor="_Toc180147926" w:history="1">
            <w:r w:rsidRPr="00F910E0">
              <w:rPr>
                <w:rStyle w:val="af9"/>
                <w:noProof/>
                <w14:scene3d>
                  <w14:camera w14:prst="orthographicFront"/>
                  <w14:lightRig w14:rig="threePt" w14:dir="t">
                    <w14:rot w14:lat="0" w14:lon="0" w14:rev="0"/>
                  </w14:lightRig>
                </w14:scene3d>
              </w:rPr>
              <w:t>8.4.2</w:t>
            </w:r>
            <w:r>
              <w:rPr>
                <w:rFonts w:asciiTheme="minorHAnsi" w:eastAsiaTheme="minorEastAsia" w:hAnsiTheme="minorHAnsi"/>
                <w:noProof/>
                <w:szCs w:val="22"/>
                <w14:ligatures w14:val="standardContextual"/>
              </w:rPr>
              <w:tab/>
            </w:r>
            <w:r w:rsidRPr="00F910E0">
              <w:rPr>
                <w:rStyle w:val="af9"/>
                <w:noProof/>
              </w:rPr>
              <w:t>外部提供者に対する情報</w:t>
            </w:r>
            <w:r>
              <w:rPr>
                <w:noProof/>
                <w:webHidden/>
              </w:rPr>
              <w:tab/>
            </w:r>
            <w:r>
              <w:rPr>
                <w:noProof/>
                <w:webHidden/>
              </w:rPr>
              <w:fldChar w:fldCharType="begin"/>
            </w:r>
            <w:r>
              <w:rPr>
                <w:noProof/>
                <w:webHidden/>
              </w:rPr>
              <w:instrText xml:space="preserve"> PAGEREF _Toc180147926 \h </w:instrText>
            </w:r>
            <w:r>
              <w:rPr>
                <w:noProof/>
                <w:webHidden/>
              </w:rPr>
            </w:r>
            <w:r>
              <w:rPr>
                <w:noProof/>
                <w:webHidden/>
              </w:rPr>
              <w:fldChar w:fldCharType="separate"/>
            </w:r>
            <w:r>
              <w:rPr>
                <w:noProof/>
                <w:webHidden/>
              </w:rPr>
              <w:t>25</w:t>
            </w:r>
            <w:r>
              <w:rPr>
                <w:noProof/>
                <w:webHidden/>
              </w:rPr>
              <w:fldChar w:fldCharType="end"/>
            </w:r>
          </w:hyperlink>
        </w:p>
        <w:p w14:paraId="708DA0F8" w14:textId="1041E3B7" w:rsidR="001B1A4F" w:rsidRDefault="001B1A4F">
          <w:pPr>
            <w:pStyle w:val="24"/>
            <w:rPr>
              <w:rFonts w:asciiTheme="minorHAnsi" w:eastAsiaTheme="minorEastAsia" w:hAnsiTheme="minorHAnsi"/>
              <w:szCs w:val="22"/>
              <w14:ligatures w14:val="standardContextual"/>
            </w:rPr>
          </w:pPr>
          <w:hyperlink w:anchor="_Toc180147927" w:history="1">
            <w:r w:rsidRPr="00F910E0">
              <w:rPr>
                <w:rStyle w:val="af9"/>
                <w14:scene3d>
                  <w14:camera w14:prst="orthographicFront"/>
                  <w14:lightRig w14:rig="threePt" w14:dir="t">
                    <w14:rot w14:lat="0" w14:lon="0" w14:rev="0"/>
                  </w14:lightRig>
                </w14:scene3d>
              </w:rPr>
              <w:t>8.5</w:t>
            </w:r>
            <w:r>
              <w:rPr>
                <w:rFonts w:asciiTheme="minorHAnsi" w:eastAsiaTheme="minorEastAsia" w:hAnsiTheme="minorHAnsi"/>
                <w:szCs w:val="22"/>
                <w14:ligatures w14:val="standardContextual"/>
              </w:rPr>
              <w:tab/>
            </w:r>
            <w:r w:rsidRPr="00F910E0">
              <w:rPr>
                <w:rStyle w:val="af9"/>
              </w:rPr>
              <w:t>業務の実施</w:t>
            </w:r>
            <w:r>
              <w:rPr>
                <w:webHidden/>
              </w:rPr>
              <w:tab/>
            </w:r>
            <w:r>
              <w:rPr>
                <w:webHidden/>
              </w:rPr>
              <w:fldChar w:fldCharType="begin"/>
            </w:r>
            <w:r>
              <w:rPr>
                <w:webHidden/>
              </w:rPr>
              <w:instrText xml:space="preserve"> PAGEREF _Toc180147927 \h </w:instrText>
            </w:r>
            <w:r>
              <w:rPr>
                <w:webHidden/>
              </w:rPr>
            </w:r>
            <w:r>
              <w:rPr>
                <w:webHidden/>
              </w:rPr>
              <w:fldChar w:fldCharType="separate"/>
            </w:r>
            <w:r>
              <w:rPr>
                <w:webHidden/>
              </w:rPr>
              <w:t>25</w:t>
            </w:r>
            <w:r>
              <w:rPr>
                <w:webHidden/>
              </w:rPr>
              <w:fldChar w:fldCharType="end"/>
            </w:r>
          </w:hyperlink>
        </w:p>
        <w:p w14:paraId="04654ECC" w14:textId="4DC463DF" w:rsidR="001B1A4F" w:rsidRDefault="001B1A4F">
          <w:pPr>
            <w:pStyle w:val="32"/>
            <w:rPr>
              <w:rFonts w:asciiTheme="minorHAnsi" w:eastAsiaTheme="minorEastAsia" w:hAnsiTheme="minorHAnsi"/>
              <w:noProof/>
              <w:szCs w:val="22"/>
              <w14:ligatures w14:val="standardContextual"/>
            </w:rPr>
          </w:pPr>
          <w:hyperlink w:anchor="_Toc180147928" w:history="1">
            <w:r w:rsidRPr="00F910E0">
              <w:rPr>
                <w:rStyle w:val="af9"/>
                <w:noProof/>
                <w14:scene3d>
                  <w14:camera w14:prst="orthographicFront"/>
                  <w14:lightRig w14:rig="threePt" w14:dir="t">
                    <w14:rot w14:lat="0" w14:lon="0" w14:rev="0"/>
                  </w14:lightRig>
                </w14:scene3d>
              </w:rPr>
              <w:t>8.5.1</w:t>
            </w:r>
            <w:r>
              <w:rPr>
                <w:rFonts w:asciiTheme="minorHAnsi" w:eastAsiaTheme="minorEastAsia" w:hAnsiTheme="minorHAnsi"/>
                <w:noProof/>
                <w:szCs w:val="22"/>
                <w14:ligatures w14:val="standardContextual"/>
              </w:rPr>
              <w:tab/>
            </w:r>
            <w:r w:rsidRPr="00F910E0">
              <w:rPr>
                <w:rStyle w:val="af9"/>
                <w:noProof/>
              </w:rPr>
              <w:t>業務の実施と管理</w:t>
            </w:r>
            <w:r>
              <w:rPr>
                <w:noProof/>
                <w:webHidden/>
              </w:rPr>
              <w:tab/>
            </w:r>
            <w:r>
              <w:rPr>
                <w:noProof/>
                <w:webHidden/>
              </w:rPr>
              <w:fldChar w:fldCharType="begin"/>
            </w:r>
            <w:r>
              <w:rPr>
                <w:noProof/>
                <w:webHidden/>
              </w:rPr>
              <w:instrText xml:space="preserve"> PAGEREF _Toc180147928 \h </w:instrText>
            </w:r>
            <w:r>
              <w:rPr>
                <w:noProof/>
                <w:webHidden/>
              </w:rPr>
            </w:r>
            <w:r>
              <w:rPr>
                <w:noProof/>
                <w:webHidden/>
              </w:rPr>
              <w:fldChar w:fldCharType="separate"/>
            </w:r>
            <w:r>
              <w:rPr>
                <w:noProof/>
                <w:webHidden/>
              </w:rPr>
              <w:t>25</w:t>
            </w:r>
            <w:r>
              <w:rPr>
                <w:noProof/>
                <w:webHidden/>
              </w:rPr>
              <w:fldChar w:fldCharType="end"/>
            </w:r>
          </w:hyperlink>
        </w:p>
        <w:p w14:paraId="3D8C8F99" w14:textId="2A9BFE22" w:rsidR="001B1A4F" w:rsidRDefault="001B1A4F">
          <w:pPr>
            <w:pStyle w:val="32"/>
            <w:rPr>
              <w:rFonts w:asciiTheme="minorHAnsi" w:eastAsiaTheme="minorEastAsia" w:hAnsiTheme="minorHAnsi"/>
              <w:noProof/>
              <w:szCs w:val="22"/>
              <w14:ligatures w14:val="standardContextual"/>
            </w:rPr>
          </w:pPr>
          <w:hyperlink w:anchor="_Toc180147929" w:history="1">
            <w:r w:rsidRPr="00F910E0">
              <w:rPr>
                <w:rStyle w:val="af9"/>
                <w:noProof/>
                <w14:scene3d>
                  <w14:camera w14:prst="orthographicFront"/>
                  <w14:lightRig w14:rig="threePt" w14:dir="t">
                    <w14:rot w14:lat="0" w14:lon="0" w14:rev="0"/>
                  </w14:lightRig>
                </w14:scene3d>
              </w:rPr>
              <w:t>8.5.2</w:t>
            </w:r>
            <w:r>
              <w:rPr>
                <w:rFonts w:asciiTheme="minorHAnsi" w:eastAsiaTheme="minorEastAsia" w:hAnsiTheme="minorHAnsi"/>
                <w:noProof/>
                <w:szCs w:val="22"/>
                <w14:ligatures w14:val="standardContextual"/>
              </w:rPr>
              <w:tab/>
            </w:r>
            <w:r w:rsidRPr="00F910E0">
              <w:rPr>
                <w:rStyle w:val="af9"/>
                <w:noProof/>
              </w:rPr>
              <w:t>成果物の識別及び追跡性</w:t>
            </w:r>
            <w:r>
              <w:rPr>
                <w:noProof/>
                <w:webHidden/>
              </w:rPr>
              <w:tab/>
            </w:r>
            <w:r>
              <w:rPr>
                <w:noProof/>
                <w:webHidden/>
              </w:rPr>
              <w:fldChar w:fldCharType="begin"/>
            </w:r>
            <w:r>
              <w:rPr>
                <w:noProof/>
                <w:webHidden/>
              </w:rPr>
              <w:instrText xml:space="preserve"> PAGEREF _Toc180147929 \h </w:instrText>
            </w:r>
            <w:r>
              <w:rPr>
                <w:noProof/>
                <w:webHidden/>
              </w:rPr>
            </w:r>
            <w:r>
              <w:rPr>
                <w:noProof/>
                <w:webHidden/>
              </w:rPr>
              <w:fldChar w:fldCharType="separate"/>
            </w:r>
            <w:r>
              <w:rPr>
                <w:noProof/>
                <w:webHidden/>
              </w:rPr>
              <w:t>25</w:t>
            </w:r>
            <w:r>
              <w:rPr>
                <w:noProof/>
                <w:webHidden/>
              </w:rPr>
              <w:fldChar w:fldCharType="end"/>
            </w:r>
          </w:hyperlink>
        </w:p>
        <w:p w14:paraId="546DAFDB" w14:textId="1E391D19" w:rsidR="001B1A4F" w:rsidRDefault="001B1A4F">
          <w:pPr>
            <w:pStyle w:val="32"/>
            <w:rPr>
              <w:rFonts w:asciiTheme="minorHAnsi" w:eastAsiaTheme="minorEastAsia" w:hAnsiTheme="minorHAnsi"/>
              <w:noProof/>
              <w:szCs w:val="22"/>
              <w14:ligatures w14:val="standardContextual"/>
            </w:rPr>
          </w:pPr>
          <w:hyperlink w:anchor="_Toc180147930" w:history="1">
            <w:r w:rsidRPr="00F910E0">
              <w:rPr>
                <w:rStyle w:val="af9"/>
                <w:noProof/>
                <w14:scene3d>
                  <w14:camera w14:prst="orthographicFront"/>
                  <w14:lightRig w14:rig="threePt" w14:dir="t">
                    <w14:rot w14:lat="0" w14:lon="0" w14:rev="0"/>
                  </w14:lightRig>
                </w14:scene3d>
              </w:rPr>
              <w:t>8.5.3</w:t>
            </w:r>
            <w:r>
              <w:rPr>
                <w:rFonts w:asciiTheme="minorHAnsi" w:eastAsiaTheme="minorEastAsia" w:hAnsiTheme="minorHAnsi"/>
                <w:noProof/>
                <w:szCs w:val="22"/>
                <w14:ligatures w14:val="standardContextual"/>
              </w:rPr>
              <w:tab/>
            </w:r>
            <w:r w:rsidRPr="00F910E0">
              <w:rPr>
                <w:rStyle w:val="af9"/>
                <w:noProof/>
              </w:rPr>
              <w:t>顧客又は外部提供者の所有物</w:t>
            </w:r>
            <w:r>
              <w:rPr>
                <w:noProof/>
                <w:webHidden/>
              </w:rPr>
              <w:tab/>
            </w:r>
            <w:r>
              <w:rPr>
                <w:noProof/>
                <w:webHidden/>
              </w:rPr>
              <w:fldChar w:fldCharType="begin"/>
            </w:r>
            <w:r>
              <w:rPr>
                <w:noProof/>
                <w:webHidden/>
              </w:rPr>
              <w:instrText xml:space="preserve"> PAGEREF _Toc180147930 \h </w:instrText>
            </w:r>
            <w:r>
              <w:rPr>
                <w:noProof/>
                <w:webHidden/>
              </w:rPr>
            </w:r>
            <w:r>
              <w:rPr>
                <w:noProof/>
                <w:webHidden/>
              </w:rPr>
              <w:fldChar w:fldCharType="separate"/>
            </w:r>
            <w:r>
              <w:rPr>
                <w:noProof/>
                <w:webHidden/>
              </w:rPr>
              <w:t>25</w:t>
            </w:r>
            <w:r>
              <w:rPr>
                <w:noProof/>
                <w:webHidden/>
              </w:rPr>
              <w:fldChar w:fldCharType="end"/>
            </w:r>
          </w:hyperlink>
        </w:p>
        <w:p w14:paraId="0F004525" w14:textId="728EC5F2" w:rsidR="001B1A4F" w:rsidRDefault="001B1A4F">
          <w:pPr>
            <w:pStyle w:val="32"/>
            <w:rPr>
              <w:rFonts w:asciiTheme="minorHAnsi" w:eastAsiaTheme="minorEastAsia" w:hAnsiTheme="minorHAnsi"/>
              <w:noProof/>
              <w:szCs w:val="22"/>
              <w14:ligatures w14:val="standardContextual"/>
            </w:rPr>
          </w:pPr>
          <w:hyperlink w:anchor="_Toc180147931" w:history="1">
            <w:r w:rsidRPr="00F910E0">
              <w:rPr>
                <w:rStyle w:val="af9"/>
                <w:noProof/>
                <w14:scene3d>
                  <w14:camera w14:prst="orthographicFront"/>
                  <w14:lightRig w14:rig="threePt" w14:dir="t">
                    <w14:rot w14:lat="0" w14:lon="0" w14:rev="0"/>
                  </w14:lightRig>
                </w14:scene3d>
              </w:rPr>
              <w:t>8.5.4</w:t>
            </w:r>
            <w:r>
              <w:rPr>
                <w:rFonts w:asciiTheme="minorHAnsi" w:eastAsiaTheme="minorEastAsia" w:hAnsiTheme="minorHAnsi"/>
                <w:noProof/>
                <w:szCs w:val="22"/>
                <w14:ligatures w14:val="standardContextual"/>
              </w:rPr>
              <w:tab/>
            </w:r>
            <w:r w:rsidRPr="00F910E0">
              <w:rPr>
                <w:rStyle w:val="af9"/>
                <w:noProof/>
              </w:rPr>
              <w:t>保存</w:t>
            </w:r>
            <w:r>
              <w:rPr>
                <w:noProof/>
                <w:webHidden/>
              </w:rPr>
              <w:tab/>
            </w:r>
            <w:r>
              <w:rPr>
                <w:noProof/>
                <w:webHidden/>
              </w:rPr>
              <w:fldChar w:fldCharType="begin"/>
            </w:r>
            <w:r>
              <w:rPr>
                <w:noProof/>
                <w:webHidden/>
              </w:rPr>
              <w:instrText xml:space="preserve"> PAGEREF _Toc180147931 \h </w:instrText>
            </w:r>
            <w:r>
              <w:rPr>
                <w:noProof/>
                <w:webHidden/>
              </w:rPr>
            </w:r>
            <w:r>
              <w:rPr>
                <w:noProof/>
                <w:webHidden/>
              </w:rPr>
              <w:fldChar w:fldCharType="separate"/>
            </w:r>
            <w:r>
              <w:rPr>
                <w:noProof/>
                <w:webHidden/>
              </w:rPr>
              <w:t>26</w:t>
            </w:r>
            <w:r>
              <w:rPr>
                <w:noProof/>
                <w:webHidden/>
              </w:rPr>
              <w:fldChar w:fldCharType="end"/>
            </w:r>
          </w:hyperlink>
        </w:p>
        <w:p w14:paraId="18695517" w14:textId="4A17C20D" w:rsidR="001B1A4F" w:rsidRDefault="001B1A4F">
          <w:pPr>
            <w:pStyle w:val="32"/>
            <w:rPr>
              <w:rFonts w:asciiTheme="minorHAnsi" w:eastAsiaTheme="minorEastAsia" w:hAnsiTheme="minorHAnsi"/>
              <w:noProof/>
              <w:szCs w:val="22"/>
              <w14:ligatures w14:val="standardContextual"/>
            </w:rPr>
          </w:pPr>
          <w:hyperlink w:anchor="_Toc180147932" w:history="1">
            <w:r w:rsidRPr="00F910E0">
              <w:rPr>
                <w:rStyle w:val="af9"/>
                <w:noProof/>
                <w14:scene3d>
                  <w14:camera w14:prst="orthographicFront"/>
                  <w14:lightRig w14:rig="threePt" w14:dir="t">
                    <w14:rot w14:lat="0" w14:lon="0" w14:rev="0"/>
                  </w14:lightRig>
                </w14:scene3d>
              </w:rPr>
              <w:t>8.5.5</w:t>
            </w:r>
            <w:r>
              <w:rPr>
                <w:rFonts w:asciiTheme="minorHAnsi" w:eastAsiaTheme="minorEastAsia" w:hAnsiTheme="minorHAnsi"/>
                <w:noProof/>
                <w:szCs w:val="22"/>
                <w14:ligatures w14:val="standardContextual"/>
              </w:rPr>
              <w:tab/>
            </w:r>
            <w:r w:rsidRPr="00F910E0">
              <w:rPr>
                <w:rStyle w:val="af9"/>
                <w:noProof/>
              </w:rPr>
              <w:t>変更の管理</w:t>
            </w:r>
            <w:r>
              <w:rPr>
                <w:noProof/>
                <w:webHidden/>
              </w:rPr>
              <w:tab/>
            </w:r>
            <w:r>
              <w:rPr>
                <w:noProof/>
                <w:webHidden/>
              </w:rPr>
              <w:fldChar w:fldCharType="begin"/>
            </w:r>
            <w:r>
              <w:rPr>
                <w:noProof/>
                <w:webHidden/>
              </w:rPr>
              <w:instrText xml:space="preserve"> PAGEREF _Toc180147932 \h </w:instrText>
            </w:r>
            <w:r>
              <w:rPr>
                <w:noProof/>
                <w:webHidden/>
              </w:rPr>
            </w:r>
            <w:r>
              <w:rPr>
                <w:noProof/>
                <w:webHidden/>
              </w:rPr>
              <w:fldChar w:fldCharType="separate"/>
            </w:r>
            <w:r>
              <w:rPr>
                <w:noProof/>
                <w:webHidden/>
              </w:rPr>
              <w:t>26</w:t>
            </w:r>
            <w:r>
              <w:rPr>
                <w:noProof/>
                <w:webHidden/>
              </w:rPr>
              <w:fldChar w:fldCharType="end"/>
            </w:r>
          </w:hyperlink>
        </w:p>
        <w:p w14:paraId="1BF2131F" w14:textId="4530ACA8" w:rsidR="001B1A4F" w:rsidRDefault="001B1A4F">
          <w:pPr>
            <w:pStyle w:val="24"/>
            <w:rPr>
              <w:rFonts w:asciiTheme="minorHAnsi" w:eastAsiaTheme="minorEastAsia" w:hAnsiTheme="minorHAnsi"/>
              <w:szCs w:val="22"/>
              <w14:ligatures w14:val="standardContextual"/>
            </w:rPr>
          </w:pPr>
          <w:hyperlink w:anchor="_Toc180147933" w:history="1">
            <w:r w:rsidRPr="00F910E0">
              <w:rPr>
                <w:rStyle w:val="af9"/>
                <w14:scene3d>
                  <w14:camera w14:prst="orthographicFront"/>
                  <w14:lightRig w14:rig="threePt" w14:dir="t">
                    <w14:rot w14:lat="0" w14:lon="0" w14:rev="0"/>
                  </w14:lightRig>
                </w14:scene3d>
              </w:rPr>
              <w:t>8.6</w:t>
            </w:r>
            <w:r>
              <w:rPr>
                <w:rFonts w:asciiTheme="minorHAnsi" w:eastAsiaTheme="minorEastAsia" w:hAnsiTheme="minorHAnsi"/>
                <w:szCs w:val="22"/>
                <w14:ligatures w14:val="standardContextual"/>
              </w:rPr>
              <w:tab/>
            </w:r>
            <w:r w:rsidRPr="00F910E0">
              <w:rPr>
                <w:rStyle w:val="af9"/>
              </w:rPr>
              <w:t>業務の実施結果の確認</w:t>
            </w:r>
            <w:r>
              <w:rPr>
                <w:webHidden/>
              </w:rPr>
              <w:tab/>
            </w:r>
            <w:r>
              <w:rPr>
                <w:webHidden/>
              </w:rPr>
              <w:fldChar w:fldCharType="begin"/>
            </w:r>
            <w:r>
              <w:rPr>
                <w:webHidden/>
              </w:rPr>
              <w:instrText xml:space="preserve"> PAGEREF _Toc180147933 \h </w:instrText>
            </w:r>
            <w:r>
              <w:rPr>
                <w:webHidden/>
              </w:rPr>
            </w:r>
            <w:r>
              <w:rPr>
                <w:webHidden/>
              </w:rPr>
              <w:fldChar w:fldCharType="separate"/>
            </w:r>
            <w:r>
              <w:rPr>
                <w:webHidden/>
              </w:rPr>
              <w:t>26</w:t>
            </w:r>
            <w:r>
              <w:rPr>
                <w:webHidden/>
              </w:rPr>
              <w:fldChar w:fldCharType="end"/>
            </w:r>
          </w:hyperlink>
        </w:p>
        <w:p w14:paraId="30D455D8" w14:textId="3216DF96" w:rsidR="001B1A4F" w:rsidRDefault="001B1A4F">
          <w:pPr>
            <w:pStyle w:val="24"/>
            <w:rPr>
              <w:rFonts w:asciiTheme="minorHAnsi" w:eastAsiaTheme="minorEastAsia" w:hAnsiTheme="minorHAnsi"/>
              <w:szCs w:val="22"/>
              <w14:ligatures w14:val="standardContextual"/>
            </w:rPr>
          </w:pPr>
          <w:hyperlink w:anchor="_Toc180147934" w:history="1">
            <w:r w:rsidRPr="00F910E0">
              <w:rPr>
                <w:rStyle w:val="af9"/>
                <w14:scene3d>
                  <w14:camera w14:prst="orthographicFront"/>
                  <w14:lightRig w14:rig="threePt" w14:dir="t">
                    <w14:rot w14:lat="0" w14:lon="0" w14:rev="0"/>
                  </w14:lightRig>
                </w14:scene3d>
              </w:rPr>
              <w:t>8.7</w:t>
            </w:r>
            <w:r>
              <w:rPr>
                <w:rFonts w:asciiTheme="minorHAnsi" w:eastAsiaTheme="minorEastAsia" w:hAnsiTheme="minorHAnsi"/>
                <w:szCs w:val="22"/>
                <w14:ligatures w14:val="standardContextual"/>
              </w:rPr>
              <w:tab/>
            </w:r>
            <w:r w:rsidRPr="00F910E0">
              <w:rPr>
                <w:rStyle w:val="af9"/>
              </w:rPr>
              <w:t>イシュー管理</w:t>
            </w:r>
            <w:r>
              <w:rPr>
                <w:webHidden/>
              </w:rPr>
              <w:tab/>
            </w:r>
            <w:r>
              <w:rPr>
                <w:webHidden/>
              </w:rPr>
              <w:fldChar w:fldCharType="begin"/>
            </w:r>
            <w:r>
              <w:rPr>
                <w:webHidden/>
              </w:rPr>
              <w:instrText xml:space="preserve"> PAGEREF _Toc180147934 \h </w:instrText>
            </w:r>
            <w:r>
              <w:rPr>
                <w:webHidden/>
              </w:rPr>
            </w:r>
            <w:r>
              <w:rPr>
                <w:webHidden/>
              </w:rPr>
              <w:fldChar w:fldCharType="separate"/>
            </w:r>
            <w:r>
              <w:rPr>
                <w:webHidden/>
              </w:rPr>
              <w:t>26</w:t>
            </w:r>
            <w:r>
              <w:rPr>
                <w:webHidden/>
              </w:rPr>
              <w:fldChar w:fldCharType="end"/>
            </w:r>
          </w:hyperlink>
        </w:p>
        <w:p w14:paraId="5CEE012E" w14:textId="79FBE31F" w:rsidR="001B1A4F" w:rsidRDefault="001B1A4F">
          <w:pPr>
            <w:pStyle w:val="12"/>
            <w:rPr>
              <w:rFonts w:asciiTheme="minorHAnsi" w:eastAsiaTheme="minorEastAsia" w:hAnsiTheme="minorHAnsi"/>
              <w:b w:val="0"/>
              <w:szCs w:val="22"/>
              <w14:ligatures w14:val="standardContextual"/>
            </w:rPr>
          </w:pPr>
          <w:hyperlink w:anchor="_Toc180147935" w:history="1">
            <w:r w:rsidRPr="00F910E0">
              <w:rPr>
                <w:rStyle w:val="af9"/>
                <w14:scene3d>
                  <w14:camera w14:prst="orthographicFront"/>
                  <w14:lightRig w14:rig="threePt" w14:dir="t">
                    <w14:rot w14:lat="0" w14:lon="0" w14:rev="0"/>
                  </w14:lightRig>
                </w14:scene3d>
              </w:rPr>
              <w:t>9</w:t>
            </w:r>
            <w:r>
              <w:rPr>
                <w:rFonts w:asciiTheme="minorHAnsi" w:eastAsiaTheme="minorEastAsia" w:hAnsiTheme="minorHAnsi"/>
                <w:b w:val="0"/>
                <w:szCs w:val="22"/>
                <w14:ligatures w14:val="standardContextual"/>
              </w:rPr>
              <w:tab/>
            </w:r>
            <w:r w:rsidRPr="00F910E0">
              <w:rPr>
                <w:rStyle w:val="af9"/>
              </w:rPr>
              <w:t>パフォーマンス評価【</w:t>
            </w:r>
            <w:r w:rsidRPr="00F910E0">
              <w:rPr>
                <w:rStyle w:val="af9"/>
              </w:rPr>
              <w:t>Check</w:t>
            </w:r>
            <w:r w:rsidRPr="00F910E0">
              <w:rPr>
                <w:rStyle w:val="af9"/>
              </w:rPr>
              <w:t>】</w:t>
            </w:r>
            <w:r>
              <w:rPr>
                <w:webHidden/>
              </w:rPr>
              <w:tab/>
            </w:r>
            <w:r>
              <w:rPr>
                <w:webHidden/>
              </w:rPr>
              <w:fldChar w:fldCharType="begin"/>
            </w:r>
            <w:r>
              <w:rPr>
                <w:webHidden/>
              </w:rPr>
              <w:instrText xml:space="preserve"> PAGEREF _Toc180147935 \h </w:instrText>
            </w:r>
            <w:r>
              <w:rPr>
                <w:webHidden/>
              </w:rPr>
            </w:r>
            <w:r>
              <w:rPr>
                <w:webHidden/>
              </w:rPr>
              <w:fldChar w:fldCharType="separate"/>
            </w:r>
            <w:r>
              <w:rPr>
                <w:webHidden/>
              </w:rPr>
              <w:t>27</w:t>
            </w:r>
            <w:r>
              <w:rPr>
                <w:webHidden/>
              </w:rPr>
              <w:fldChar w:fldCharType="end"/>
            </w:r>
          </w:hyperlink>
        </w:p>
        <w:p w14:paraId="31B02704" w14:textId="0F735DB6" w:rsidR="001B1A4F" w:rsidRDefault="001B1A4F">
          <w:pPr>
            <w:pStyle w:val="24"/>
            <w:rPr>
              <w:rFonts w:asciiTheme="minorHAnsi" w:eastAsiaTheme="minorEastAsia" w:hAnsiTheme="minorHAnsi"/>
              <w:szCs w:val="22"/>
              <w14:ligatures w14:val="standardContextual"/>
            </w:rPr>
          </w:pPr>
          <w:hyperlink w:anchor="_Toc180147936" w:history="1">
            <w:r w:rsidRPr="00F910E0">
              <w:rPr>
                <w:rStyle w:val="af9"/>
                <w14:scene3d>
                  <w14:camera w14:prst="orthographicFront"/>
                  <w14:lightRig w14:rig="threePt" w14:dir="t">
                    <w14:rot w14:lat="0" w14:lon="0" w14:rev="0"/>
                  </w14:lightRig>
                </w14:scene3d>
              </w:rPr>
              <w:t>9.1</w:t>
            </w:r>
            <w:r>
              <w:rPr>
                <w:rFonts w:asciiTheme="minorHAnsi" w:eastAsiaTheme="minorEastAsia" w:hAnsiTheme="minorHAnsi"/>
                <w:szCs w:val="22"/>
                <w14:ligatures w14:val="standardContextual"/>
              </w:rPr>
              <w:tab/>
            </w:r>
            <w:r w:rsidRPr="00F910E0">
              <w:rPr>
                <w:rStyle w:val="af9"/>
              </w:rPr>
              <w:t>モニタリング（監視）、測定、分析及び評価</w:t>
            </w:r>
            <w:r>
              <w:rPr>
                <w:webHidden/>
              </w:rPr>
              <w:tab/>
            </w:r>
            <w:r>
              <w:rPr>
                <w:webHidden/>
              </w:rPr>
              <w:fldChar w:fldCharType="begin"/>
            </w:r>
            <w:r>
              <w:rPr>
                <w:webHidden/>
              </w:rPr>
              <w:instrText xml:space="preserve"> PAGEREF _Toc180147936 \h </w:instrText>
            </w:r>
            <w:r>
              <w:rPr>
                <w:webHidden/>
              </w:rPr>
            </w:r>
            <w:r>
              <w:rPr>
                <w:webHidden/>
              </w:rPr>
              <w:fldChar w:fldCharType="separate"/>
            </w:r>
            <w:r>
              <w:rPr>
                <w:webHidden/>
              </w:rPr>
              <w:t>27</w:t>
            </w:r>
            <w:r>
              <w:rPr>
                <w:webHidden/>
              </w:rPr>
              <w:fldChar w:fldCharType="end"/>
            </w:r>
          </w:hyperlink>
        </w:p>
        <w:p w14:paraId="4DD58E1B" w14:textId="089927D8" w:rsidR="001B1A4F" w:rsidRDefault="001B1A4F">
          <w:pPr>
            <w:pStyle w:val="32"/>
            <w:rPr>
              <w:rFonts w:asciiTheme="minorHAnsi" w:eastAsiaTheme="minorEastAsia" w:hAnsiTheme="minorHAnsi"/>
              <w:noProof/>
              <w:szCs w:val="22"/>
              <w14:ligatures w14:val="standardContextual"/>
            </w:rPr>
          </w:pPr>
          <w:hyperlink w:anchor="_Toc180147937" w:history="1">
            <w:r w:rsidRPr="00F910E0">
              <w:rPr>
                <w:rStyle w:val="af9"/>
                <w:noProof/>
                <w14:scene3d>
                  <w14:camera w14:prst="orthographicFront"/>
                  <w14:lightRig w14:rig="threePt" w14:dir="t">
                    <w14:rot w14:lat="0" w14:lon="0" w14:rev="0"/>
                  </w14:lightRig>
                </w14:scene3d>
              </w:rPr>
              <w:t>9.1.1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_Toc180147937 \h </w:instrText>
            </w:r>
            <w:r>
              <w:rPr>
                <w:noProof/>
                <w:webHidden/>
              </w:rPr>
            </w:r>
            <w:r>
              <w:rPr>
                <w:noProof/>
                <w:webHidden/>
              </w:rPr>
              <w:fldChar w:fldCharType="separate"/>
            </w:r>
            <w:r>
              <w:rPr>
                <w:noProof/>
                <w:webHidden/>
              </w:rPr>
              <w:t>27</w:t>
            </w:r>
            <w:r>
              <w:rPr>
                <w:noProof/>
                <w:webHidden/>
              </w:rPr>
              <w:fldChar w:fldCharType="end"/>
            </w:r>
          </w:hyperlink>
        </w:p>
        <w:p w14:paraId="14B990DB" w14:textId="45A6BC08" w:rsidR="001B1A4F" w:rsidRDefault="001B1A4F">
          <w:pPr>
            <w:pStyle w:val="32"/>
            <w:rPr>
              <w:rFonts w:asciiTheme="minorHAnsi" w:eastAsiaTheme="minorEastAsia" w:hAnsiTheme="minorHAnsi"/>
              <w:noProof/>
              <w:szCs w:val="22"/>
              <w14:ligatures w14:val="standardContextual"/>
            </w:rPr>
          </w:pPr>
          <w:hyperlink w:anchor="_Toc180147938" w:history="1">
            <w:r w:rsidRPr="00F910E0">
              <w:rPr>
                <w:rStyle w:val="af9"/>
                <w:noProof/>
                <w14:scene3d>
                  <w14:camera w14:prst="orthographicFront"/>
                  <w14:lightRig w14:rig="threePt" w14:dir="t">
                    <w14:rot w14:lat="0" w14:lon="0" w14:rev="0"/>
                  </w14:lightRig>
                </w14:scene3d>
              </w:rPr>
              <w:t>9.1.2</w:t>
            </w:r>
            <w:r>
              <w:rPr>
                <w:rFonts w:asciiTheme="minorHAnsi" w:eastAsiaTheme="minorEastAsia" w:hAnsiTheme="minorHAnsi"/>
                <w:noProof/>
                <w:szCs w:val="22"/>
                <w14:ligatures w14:val="standardContextual"/>
              </w:rPr>
              <w:tab/>
            </w:r>
            <w:r w:rsidRPr="00F910E0">
              <w:rPr>
                <w:rStyle w:val="af9"/>
                <w:noProof/>
              </w:rPr>
              <w:t>顧客重視</w:t>
            </w:r>
            <w:r>
              <w:rPr>
                <w:noProof/>
                <w:webHidden/>
              </w:rPr>
              <w:tab/>
            </w:r>
            <w:r>
              <w:rPr>
                <w:noProof/>
                <w:webHidden/>
              </w:rPr>
              <w:fldChar w:fldCharType="begin"/>
            </w:r>
            <w:r>
              <w:rPr>
                <w:noProof/>
                <w:webHidden/>
              </w:rPr>
              <w:instrText xml:space="preserve"> PAGEREF _Toc180147938 \h </w:instrText>
            </w:r>
            <w:r>
              <w:rPr>
                <w:noProof/>
                <w:webHidden/>
              </w:rPr>
            </w:r>
            <w:r>
              <w:rPr>
                <w:noProof/>
                <w:webHidden/>
              </w:rPr>
              <w:fldChar w:fldCharType="separate"/>
            </w:r>
            <w:r>
              <w:rPr>
                <w:noProof/>
                <w:webHidden/>
              </w:rPr>
              <w:t>27</w:t>
            </w:r>
            <w:r>
              <w:rPr>
                <w:noProof/>
                <w:webHidden/>
              </w:rPr>
              <w:fldChar w:fldCharType="end"/>
            </w:r>
          </w:hyperlink>
        </w:p>
        <w:p w14:paraId="2DF6DC61" w14:textId="5788B803" w:rsidR="001B1A4F" w:rsidRDefault="001B1A4F">
          <w:pPr>
            <w:pStyle w:val="32"/>
            <w:rPr>
              <w:rFonts w:asciiTheme="minorHAnsi" w:eastAsiaTheme="minorEastAsia" w:hAnsiTheme="minorHAnsi"/>
              <w:noProof/>
              <w:szCs w:val="22"/>
              <w14:ligatures w14:val="standardContextual"/>
            </w:rPr>
          </w:pPr>
          <w:hyperlink w:anchor="_Toc180147939" w:history="1">
            <w:r w:rsidRPr="00F910E0">
              <w:rPr>
                <w:rStyle w:val="af9"/>
                <w:noProof/>
                <w14:scene3d>
                  <w14:camera w14:prst="orthographicFront"/>
                  <w14:lightRig w14:rig="threePt" w14:dir="t">
                    <w14:rot w14:lat="0" w14:lon="0" w14:rev="0"/>
                  </w14:lightRig>
                </w14:scene3d>
              </w:rPr>
              <w:t>9.1.3</w:t>
            </w:r>
            <w:r>
              <w:rPr>
                <w:rFonts w:asciiTheme="minorHAnsi" w:eastAsiaTheme="minorEastAsia" w:hAnsiTheme="minorHAnsi"/>
                <w:noProof/>
                <w:szCs w:val="22"/>
                <w14:ligatures w14:val="standardContextual"/>
              </w:rPr>
              <w:tab/>
            </w:r>
            <w:r w:rsidRPr="00F910E0">
              <w:rPr>
                <w:rStyle w:val="af9"/>
                <w:noProof/>
              </w:rPr>
              <w:t>イシュー管理及びリスク管理による分析及び評価</w:t>
            </w:r>
            <w:r>
              <w:rPr>
                <w:noProof/>
                <w:webHidden/>
              </w:rPr>
              <w:tab/>
            </w:r>
            <w:r>
              <w:rPr>
                <w:noProof/>
                <w:webHidden/>
              </w:rPr>
              <w:fldChar w:fldCharType="begin"/>
            </w:r>
            <w:r>
              <w:rPr>
                <w:noProof/>
                <w:webHidden/>
              </w:rPr>
              <w:instrText xml:space="preserve"> PAGEREF _Toc180147939 \h </w:instrText>
            </w:r>
            <w:r>
              <w:rPr>
                <w:noProof/>
                <w:webHidden/>
              </w:rPr>
            </w:r>
            <w:r>
              <w:rPr>
                <w:noProof/>
                <w:webHidden/>
              </w:rPr>
              <w:fldChar w:fldCharType="separate"/>
            </w:r>
            <w:r>
              <w:rPr>
                <w:noProof/>
                <w:webHidden/>
              </w:rPr>
              <w:t>28</w:t>
            </w:r>
            <w:r>
              <w:rPr>
                <w:noProof/>
                <w:webHidden/>
              </w:rPr>
              <w:fldChar w:fldCharType="end"/>
            </w:r>
          </w:hyperlink>
        </w:p>
        <w:p w14:paraId="72713F44" w14:textId="3B8F878E" w:rsidR="001B1A4F" w:rsidRDefault="001B1A4F">
          <w:pPr>
            <w:pStyle w:val="24"/>
            <w:rPr>
              <w:rFonts w:asciiTheme="minorHAnsi" w:eastAsiaTheme="minorEastAsia" w:hAnsiTheme="minorHAnsi"/>
              <w:szCs w:val="22"/>
              <w14:ligatures w14:val="standardContextual"/>
            </w:rPr>
          </w:pPr>
          <w:hyperlink w:anchor="_Toc180147940" w:history="1">
            <w:r w:rsidRPr="00F910E0">
              <w:rPr>
                <w:rStyle w:val="af9"/>
                <w14:scene3d>
                  <w14:camera w14:prst="orthographicFront"/>
                  <w14:lightRig w14:rig="threePt" w14:dir="t">
                    <w14:rot w14:lat="0" w14:lon="0" w14:rev="0"/>
                  </w14:lightRig>
                </w14:scene3d>
              </w:rPr>
              <w:t>9.2</w:t>
            </w:r>
            <w:r>
              <w:rPr>
                <w:rFonts w:asciiTheme="minorHAnsi" w:eastAsiaTheme="minorEastAsia" w:hAnsiTheme="minorHAnsi"/>
                <w:szCs w:val="22"/>
                <w14:ligatures w14:val="standardContextual"/>
              </w:rPr>
              <w:tab/>
            </w:r>
            <w:r w:rsidRPr="00F910E0">
              <w:rPr>
                <w:rStyle w:val="af9"/>
              </w:rPr>
              <w:t>内部監査</w:t>
            </w:r>
            <w:r>
              <w:rPr>
                <w:webHidden/>
              </w:rPr>
              <w:tab/>
            </w:r>
            <w:r>
              <w:rPr>
                <w:webHidden/>
              </w:rPr>
              <w:fldChar w:fldCharType="begin"/>
            </w:r>
            <w:r>
              <w:rPr>
                <w:webHidden/>
              </w:rPr>
              <w:instrText xml:space="preserve"> PAGEREF _Toc180147940 \h </w:instrText>
            </w:r>
            <w:r>
              <w:rPr>
                <w:webHidden/>
              </w:rPr>
            </w:r>
            <w:r>
              <w:rPr>
                <w:webHidden/>
              </w:rPr>
              <w:fldChar w:fldCharType="separate"/>
            </w:r>
            <w:r>
              <w:rPr>
                <w:webHidden/>
              </w:rPr>
              <w:t>28</w:t>
            </w:r>
            <w:r>
              <w:rPr>
                <w:webHidden/>
              </w:rPr>
              <w:fldChar w:fldCharType="end"/>
            </w:r>
          </w:hyperlink>
        </w:p>
        <w:p w14:paraId="7D94FF39" w14:textId="46C62778" w:rsidR="001B1A4F" w:rsidRDefault="001B1A4F">
          <w:pPr>
            <w:pStyle w:val="24"/>
            <w:rPr>
              <w:rFonts w:asciiTheme="minorHAnsi" w:eastAsiaTheme="minorEastAsia" w:hAnsiTheme="minorHAnsi"/>
              <w:szCs w:val="22"/>
              <w14:ligatures w14:val="standardContextual"/>
            </w:rPr>
          </w:pPr>
          <w:hyperlink w:anchor="_Toc180147941" w:history="1">
            <w:r w:rsidRPr="00F910E0">
              <w:rPr>
                <w:rStyle w:val="af9"/>
                <w14:scene3d>
                  <w14:camera w14:prst="orthographicFront"/>
                  <w14:lightRig w14:rig="threePt" w14:dir="t">
                    <w14:rot w14:lat="0" w14:lon="0" w14:rev="0"/>
                  </w14:lightRig>
                </w14:scene3d>
              </w:rPr>
              <w:t>9.3</w:t>
            </w:r>
            <w:r>
              <w:rPr>
                <w:rFonts w:asciiTheme="minorHAnsi" w:eastAsiaTheme="minorEastAsia" w:hAnsiTheme="minorHAnsi"/>
                <w:szCs w:val="22"/>
                <w14:ligatures w14:val="standardContextual"/>
              </w:rPr>
              <w:tab/>
            </w:r>
            <w:r w:rsidRPr="00F910E0">
              <w:rPr>
                <w:rStyle w:val="af9"/>
              </w:rPr>
              <w:t>マネジメントレビュー</w:t>
            </w:r>
            <w:r>
              <w:rPr>
                <w:webHidden/>
              </w:rPr>
              <w:tab/>
            </w:r>
            <w:r>
              <w:rPr>
                <w:webHidden/>
              </w:rPr>
              <w:fldChar w:fldCharType="begin"/>
            </w:r>
            <w:r>
              <w:rPr>
                <w:webHidden/>
              </w:rPr>
              <w:instrText xml:space="preserve"> PAGEREF _Toc180147941 \h </w:instrText>
            </w:r>
            <w:r>
              <w:rPr>
                <w:webHidden/>
              </w:rPr>
            </w:r>
            <w:r>
              <w:rPr>
                <w:webHidden/>
              </w:rPr>
              <w:fldChar w:fldCharType="separate"/>
            </w:r>
            <w:r>
              <w:rPr>
                <w:webHidden/>
              </w:rPr>
              <w:t>28</w:t>
            </w:r>
            <w:r>
              <w:rPr>
                <w:webHidden/>
              </w:rPr>
              <w:fldChar w:fldCharType="end"/>
            </w:r>
          </w:hyperlink>
        </w:p>
        <w:p w14:paraId="581020B9" w14:textId="51DF95D7" w:rsidR="001B1A4F" w:rsidRDefault="001B1A4F">
          <w:pPr>
            <w:pStyle w:val="32"/>
            <w:rPr>
              <w:rFonts w:asciiTheme="minorHAnsi" w:eastAsiaTheme="minorEastAsia" w:hAnsiTheme="minorHAnsi"/>
              <w:noProof/>
              <w:szCs w:val="22"/>
              <w14:ligatures w14:val="standardContextual"/>
            </w:rPr>
          </w:pPr>
          <w:hyperlink w:anchor="_Toc180147942" w:history="1">
            <w:r w:rsidRPr="00F910E0">
              <w:rPr>
                <w:rStyle w:val="af9"/>
                <w:noProof/>
                <w14:scene3d>
                  <w14:camera w14:prst="orthographicFront"/>
                  <w14:lightRig w14:rig="threePt" w14:dir="t">
                    <w14:rot w14:lat="0" w14:lon="0" w14:rev="0"/>
                  </w14:lightRig>
                </w14:scene3d>
              </w:rPr>
              <w:t>9.3.1</w:t>
            </w:r>
            <w:r>
              <w:rPr>
                <w:rFonts w:asciiTheme="minorHAnsi" w:eastAsiaTheme="minorEastAsia" w:hAnsiTheme="minorHAnsi"/>
                <w:noProof/>
                <w:szCs w:val="22"/>
                <w14:ligatures w14:val="standardContextual"/>
              </w:rPr>
              <w:tab/>
            </w:r>
            <w:r w:rsidRPr="00F910E0">
              <w:rPr>
                <w:rStyle w:val="af9"/>
                <w:noProof/>
              </w:rPr>
              <w:t>一般</w:t>
            </w:r>
            <w:r>
              <w:rPr>
                <w:noProof/>
                <w:webHidden/>
              </w:rPr>
              <w:tab/>
            </w:r>
            <w:r>
              <w:rPr>
                <w:noProof/>
                <w:webHidden/>
              </w:rPr>
              <w:fldChar w:fldCharType="begin"/>
            </w:r>
            <w:r>
              <w:rPr>
                <w:noProof/>
                <w:webHidden/>
              </w:rPr>
              <w:instrText xml:space="preserve"> PAGEREF _Toc180147942 \h </w:instrText>
            </w:r>
            <w:r>
              <w:rPr>
                <w:noProof/>
                <w:webHidden/>
              </w:rPr>
            </w:r>
            <w:r>
              <w:rPr>
                <w:noProof/>
                <w:webHidden/>
              </w:rPr>
              <w:fldChar w:fldCharType="separate"/>
            </w:r>
            <w:r>
              <w:rPr>
                <w:noProof/>
                <w:webHidden/>
              </w:rPr>
              <w:t>28</w:t>
            </w:r>
            <w:r>
              <w:rPr>
                <w:noProof/>
                <w:webHidden/>
              </w:rPr>
              <w:fldChar w:fldCharType="end"/>
            </w:r>
          </w:hyperlink>
        </w:p>
        <w:p w14:paraId="7DC42C26" w14:textId="39F53DCC" w:rsidR="001B1A4F" w:rsidRDefault="001B1A4F">
          <w:pPr>
            <w:pStyle w:val="32"/>
            <w:rPr>
              <w:rFonts w:asciiTheme="minorHAnsi" w:eastAsiaTheme="minorEastAsia" w:hAnsiTheme="minorHAnsi"/>
              <w:noProof/>
              <w:szCs w:val="22"/>
              <w14:ligatures w14:val="standardContextual"/>
            </w:rPr>
          </w:pPr>
          <w:hyperlink w:anchor="_Toc180147943" w:history="1">
            <w:r w:rsidRPr="00F910E0">
              <w:rPr>
                <w:rStyle w:val="af9"/>
                <w:noProof/>
                <w14:scene3d>
                  <w14:camera w14:prst="orthographicFront"/>
                  <w14:lightRig w14:rig="threePt" w14:dir="t">
                    <w14:rot w14:lat="0" w14:lon="0" w14:rev="0"/>
                  </w14:lightRig>
                </w14:scene3d>
              </w:rPr>
              <w:t>9.3.2</w:t>
            </w:r>
            <w:r>
              <w:rPr>
                <w:rFonts w:asciiTheme="minorHAnsi" w:eastAsiaTheme="minorEastAsia" w:hAnsiTheme="minorHAnsi"/>
                <w:noProof/>
                <w:szCs w:val="22"/>
                <w14:ligatures w14:val="standardContextual"/>
              </w:rPr>
              <w:tab/>
            </w:r>
            <w:r w:rsidRPr="00F910E0">
              <w:rPr>
                <w:rStyle w:val="af9"/>
                <w:noProof/>
              </w:rPr>
              <w:t>マネジメントレビューへのインプット</w:t>
            </w:r>
            <w:r>
              <w:rPr>
                <w:noProof/>
                <w:webHidden/>
              </w:rPr>
              <w:tab/>
            </w:r>
            <w:r>
              <w:rPr>
                <w:noProof/>
                <w:webHidden/>
              </w:rPr>
              <w:fldChar w:fldCharType="begin"/>
            </w:r>
            <w:r>
              <w:rPr>
                <w:noProof/>
                <w:webHidden/>
              </w:rPr>
              <w:instrText xml:space="preserve"> PAGEREF _Toc180147943 \h </w:instrText>
            </w:r>
            <w:r>
              <w:rPr>
                <w:noProof/>
                <w:webHidden/>
              </w:rPr>
            </w:r>
            <w:r>
              <w:rPr>
                <w:noProof/>
                <w:webHidden/>
              </w:rPr>
              <w:fldChar w:fldCharType="separate"/>
            </w:r>
            <w:r>
              <w:rPr>
                <w:noProof/>
                <w:webHidden/>
              </w:rPr>
              <w:t>28</w:t>
            </w:r>
            <w:r>
              <w:rPr>
                <w:noProof/>
                <w:webHidden/>
              </w:rPr>
              <w:fldChar w:fldCharType="end"/>
            </w:r>
          </w:hyperlink>
        </w:p>
        <w:p w14:paraId="69DEB0ED" w14:textId="0EE65C29" w:rsidR="001B1A4F" w:rsidRDefault="001B1A4F">
          <w:pPr>
            <w:pStyle w:val="32"/>
            <w:rPr>
              <w:rFonts w:asciiTheme="minorHAnsi" w:eastAsiaTheme="minorEastAsia" w:hAnsiTheme="minorHAnsi"/>
              <w:noProof/>
              <w:szCs w:val="22"/>
              <w14:ligatures w14:val="standardContextual"/>
            </w:rPr>
          </w:pPr>
          <w:hyperlink w:anchor="_Toc180147944" w:history="1">
            <w:r w:rsidRPr="00F910E0">
              <w:rPr>
                <w:rStyle w:val="af9"/>
                <w:noProof/>
                <w14:scene3d>
                  <w14:camera w14:prst="orthographicFront"/>
                  <w14:lightRig w14:rig="threePt" w14:dir="t">
                    <w14:rot w14:lat="0" w14:lon="0" w14:rev="0"/>
                  </w14:lightRig>
                </w14:scene3d>
              </w:rPr>
              <w:t>9.3.3</w:t>
            </w:r>
            <w:r>
              <w:rPr>
                <w:rFonts w:asciiTheme="minorHAnsi" w:eastAsiaTheme="minorEastAsia" w:hAnsiTheme="minorHAnsi"/>
                <w:noProof/>
                <w:szCs w:val="22"/>
                <w14:ligatures w14:val="standardContextual"/>
              </w:rPr>
              <w:tab/>
            </w:r>
            <w:r w:rsidRPr="00F910E0">
              <w:rPr>
                <w:rStyle w:val="af9"/>
                <w:noProof/>
              </w:rPr>
              <w:t>マネジメントレビューからのアウトプット</w:t>
            </w:r>
            <w:r>
              <w:rPr>
                <w:noProof/>
                <w:webHidden/>
              </w:rPr>
              <w:tab/>
            </w:r>
            <w:r>
              <w:rPr>
                <w:noProof/>
                <w:webHidden/>
              </w:rPr>
              <w:fldChar w:fldCharType="begin"/>
            </w:r>
            <w:r>
              <w:rPr>
                <w:noProof/>
                <w:webHidden/>
              </w:rPr>
              <w:instrText xml:space="preserve"> PAGEREF _Toc180147944 \h </w:instrText>
            </w:r>
            <w:r>
              <w:rPr>
                <w:noProof/>
                <w:webHidden/>
              </w:rPr>
            </w:r>
            <w:r>
              <w:rPr>
                <w:noProof/>
                <w:webHidden/>
              </w:rPr>
              <w:fldChar w:fldCharType="separate"/>
            </w:r>
            <w:r>
              <w:rPr>
                <w:noProof/>
                <w:webHidden/>
              </w:rPr>
              <w:t>29</w:t>
            </w:r>
            <w:r>
              <w:rPr>
                <w:noProof/>
                <w:webHidden/>
              </w:rPr>
              <w:fldChar w:fldCharType="end"/>
            </w:r>
          </w:hyperlink>
        </w:p>
        <w:p w14:paraId="1F366F82" w14:textId="4BFAF410" w:rsidR="001B1A4F" w:rsidRDefault="001B1A4F">
          <w:pPr>
            <w:pStyle w:val="12"/>
            <w:rPr>
              <w:rFonts w:asciiTheme="minorHAnsi" w:eastAsiaTheme="minorEastAsia" w:hAnsiTheme="minorHAnsi"/>
              <w:b w:val="0"/>
              <w:szCs w:val="22"/>
              <w14:ligatures w14:val="standardContextual"/>
            </w:rPr>
          </w:pPr>
          <w:hyperlink w:anchor="_Toc180147945" w:history="1">
            <w:r w:rsidRPr="00F910E0">
              <w:rPr>
                <w:rStyle w:val="af9"/>
                <w14:scene3d>
                  <w14:camera w14:prst="orthographicFront"/>
                  <w14:lightRig w14:rig="threePt" w14:dir="t">
                    <w14:rot w14:lat="0" w14:lon="0" w14:rev="0"/>
                  </w14:lightRig>
                </w14:scene3d>
              </w:rPr>
              <w:t>10</w:t>
            </w:r>
            <w:r>
              <w:rPr>
                <w:rFonts w:asciiTheme="minorHAnsi" w:eastAsiaTheme="minorEastAsia" w:hAnsiTheme="minorHAnsi"/>
                <w:b w:val="0"/>
                <w:szCs w:val="22"/>
                <w14:ligatures w14:val="standardContextual"/>
              </w:rPr>
              <w:tab/>
            </w:r>
            <w:r w:rsidRPr="00F910E0">
              <w:rPr>
                <w:rStyle w:val="af9"/>
              </w:rPr>
              <w:t>改善【</w:t>
            </w:r>
            <w:r w:rsidRPr="00F910E0">
              <w:rPr>
                <w:rStyle w:val="af9"/>
              </w:rPr>
              <w:t>Action</w:t>
            </w:r>
            <w:r w:rsidRPr="00F910E0">
              <w:rPr>
                <w:rStyle w:val="af9"/>
              </w:rPr>
              <w:t>】</w:t>
            </w:r>
            <w:r>
              <w:rPr>
                <w:webHidden/>
              </w:rPr>
              <w:tab/>
            </w:r>
            <w:r>
              <w:rPr>
                <w:webHidden/>
              </w:rPr>
              <w:fldChar w:fldCharType="begin"/>
            </w:r>
            <w:r>
              <w:rPr>
                <w:webHidden/>
              </w:rPr>
              <w:instrText xml:space="preserve"> PAGEREF _Toc180147945 \h </w:instrText>
            </w:r>
            <w:r>
              <w:rPr>
                <w:webHidden/>
              </w:rPr>
            </w:r>
            <w:r>
              <w:rPr>
                <w:webHidden/>
              </w:rPr>
              <w:fldChar w:fldCharType="separate"/>
            </w:r>
            <w:r>
              <w:rPr>
                <w:webHidden/>
              </w:rPr>
              <w:t>29</w:t>
            </w:r>
            <w:r>
              <w:rPr>
                <w:webHidden/>
              </w:rPr>
              <w:fldChar w:fldCharType="end"/>
            </w:r>
          </w:hyperlink>
        </w:p>
        <w:p w14:paraId="066087ED" w14:textId="1A7869C7" w:rsidR="001B1A4F" w:rsidRDefault="001B1A4F">
          <w:pPr>
            <w:pStyle w:val="24"/>
            <w:rPr>
              <w:rFonts w:asciiTheme="minorHAnsi" w:eastAsiaTheme="minorEastAsia" w:hAnsiTheme="minorHAnsi"/>
              <w:szCs w:val="22"/>
              <w14:ligatures w14:val="standardContextual"/>
            </w:rPr>
          </w:pPr>
          <w:hyperlink w:anchor="_Toc180147946" w:history="1">
            <w:r w:rsidRPr="00F910E0">
              <w:rPr>
                <w:rStyle w:val="af9"/>
                <w14:scene3d>
                  <w14:camera w14:prst="orthographicFront"/>
                  <w14:lightRig w14:rig="threePt" w14:dir="t">
                    <w14:rot w14:lat="0" w14:lon="0" w14:rev="0"/>
                  </w14:lightRig>
                </w14:scene3d>
              </w:rPr>
              <w:t>10.1</w:t>
            </w:r>
            <w:r>
              <w:rPr>
                <w:rFonts w:asciiTheme="minorHAnsi" w:eastAsiaTheme="minorEastAsia" w:hAnsiTheme="minorHAnsi"/>
                <w:szCs w:val="22"/>
                <w14:ligatures w14:val="standardContextual"/>
              </w:rPr>
              <w:tab/>
            </w:r>
            <w:r w:rsidRPr="00F910E0">
              <w:rPr>
                <w:rStyle w:val="af9"/>
              </w:rPr>
              <w:t>一般</w:t>
            </w:r>
            <w:r>
              <w:rPr>
                <w:webHidden/>
              </w:rPr>
              <w:tab/>
            </w:r>
            <w:r>
              <w:rPr>
                <w:webHidden/>
              </w:rPr>
              <w:fldChar w:fldCharType="begin"/>
            </w:r>
            <w:r>
              <w:rPr>
                <w:webHidden/>
              </w:rPr>
              <w:instrText xml:space="preserve"> PAGEREF _Toc180147946 \h </w:instrText>
            </w:r>
            <w:r>
              <w:rPr>
                <w:webHidden/>
              </w:rPr>
            </w:r>
            <w:r>
              <w:rPr>
                <w:webHidden/>
              </w:rPr>
              <w:fldChar w:fldCharType="separate"/>
            </w:r>
            <w:r>
              <w:rPr>
                <w:webHidden/>
              </w:rPr>
              <w:t>29</w:t>
            </w:r>
            <w:r>
              <w:rPr>
                <w:webHidden/>
              </w:rPr>
              <w:fldChar w:fldCharType="end"/>
            </w:r>
          </w:hyperlink>
        </w:p>
        <w:p w14:paraId="404B3D54" w14:textId="6E48E06C" w:rsidR="001B1A4F" w:rsidRDefault="001B1A4F">
          <w:pPr>
            <w:pStyle w:val="24"/>
            <w:rPr>
              <w:rFonts w:asciiTheme="minorHAnsi" w:eastAsiaTheme="minorEastAsia" w:hAnsiTheme="minorHAnsi"/>
              <w:szCs w:val="22"/>
              <w14:ligatures w14:val="standardContextual"/>
            </w:rPr>
          </w:pPr>
          <w:hyperlink w:anchor="_Toc180147947" w:history="1">
            <w:r w:rsidRPr="00F910E0">
              <w:rPr>
                <w:rStyle w:val="af9"/>
                <w14:scene3d>
                  <w14:camera w14:prst="orthographicFront"/>
                  <w14:lightRig w14:rig="threePt" w14:dir="t">
                    <w14:rot w14:lat="0" w14:lon="0" w14:rev="0"/>
                  </w14:lightRig>
                </w14:scene3d>
              </w:rPr>
              <w:t>10.2</w:t>
            </w:r>
            <w:r>
              <w:rPr>
                <w:rFonts w:asciiTheme="minorHAnsi" w:eastAsiaTheme="minorEastAsia" w:hAnsiTheme="minorHAnsi"/>
                <w:szCs w:val="22"/>
                <w14:ligatures w14:val="standardContextual"/>
              </w:rPr>
              <w:tab/>
            </w:r>
            <w:r w:rsidRPr="00F910E0">
              <w:rPr>
                <w:rStyle w:val="af9"/>
              </w:rPr>
              <w:t>イシュー管理</w:t>
            </w:r>
            <w:r>
              <w:rPr>
                <w:webHidden/>
              </w:rPr>
              <w:tab/>
            </w:r>
            <w:r>
              <w:rPr>
                <w:webHidden/>
              </w:rPr>
              <w:fldChar w:fldCharType="begin"/>
            </w:r>
            <w:r>
              <w:rPr>
                <w:webHidden/>
              </w:rPr>
              <w:instrText xml:space="preserve"> PAGEREF _Toc180147947 \h </w:instrText>
            </w:r>
            <w:r>
              <w:rPr>
                <w:webHidden/>
              </w:rPr>
            </w:r>
            <w:r>
              <w:rPr>
                <w:webHidden/>
              </w:rPr>
              <w:fldChar w:fldCharType="separate"/>
            </w:r>
            <w:r>
              <w:rPr>
                <w:webHidden/>
              </w:rPr>
              <w:t>29</w:t>
            </w:r>
            <w:r>
              <w:rPr>
                <w:webHidden/>
              </w:rPr>
              <w:fldChar w:fldCharType="end"/>
            </w:r>
          </w:hyperlink>
        </w:p>
        <w:p w14:paraId="217C9C21" w14:textId="718B83FD" w:rsidR="001B1A4F" w:rsidRDefault="001B1A4F">
          <w:pPr>
            <w:pStyle w:val="24"/>
            <w:rPr>
              <w:rFonts w:asciiTheme="minorHAnsi" w:eastAsiaTheme="minorEastAsia" w:hAnsiTheme="minorHAnsi"/>
              <w:szCs w:val="22"/>
              <w14:ligatures w14:val="standardContextual"/>
            </w:rPr>
          </w:pPr>
          <w:hyperlink w:anchor="_Toc180147948" w:history="1">
            <w:r w:rsidRPr="00F910E0">
              <w:rPr>
                <w:rStyle w:val="af9"/>
                <w14:scene3d>
                  <w14:camera w14:prst="orthographicFront"/>
                  <w14:lightRig w14:rig="threePt" w14:dir="t">
                    <w14:rot w14:lat="0" w14:lon="0" w14:rev="0"/>
                  </w14:lightRig>
                </w14:scene3d>
              </w:rPr>
              <w:t>10.3</w:t>
            </w:r>
            <w:r>
              <w:rPr>
                <w:rFonts w:asciiTheme="minorHAnsi" w:eastAsiaTheme="minorEastAsia" w:hAnsiTheme="minorHAnsi"/>
                <w:szCs w:val="22"/>
                <w14:ligatures w14:val="standardContextual"/>
              </w:rPr>
              <w:tab/>
            </w:r>
            <w:r w:rsidRPr="00F910E0">
              <w:rPr>
                <w:rStyle w:val="af9"/>
              </w:rPr>
              <w:t>継続的改善</w:t>
            </w:r>
            <w:r>
              <w:rPr>
                <w:webHidden/>
              </w:rPr>
              <w:tab/>
            </w:r>
            <w:r>
              <w:rPr>
                <w:webHidden/>
              </w:rPr>
              <w:fldChar w:fldCharType="begin"/>
            </w:r>
            <w:r>
              <w:rPr>
                <w:webHidden/>
              </w:rPr>
              <w:instrText xml:space="preserve"> PAGEREF _Toc180147948 \h </w:instrText>
            </w:r>
            <w:r>
              <w:rPr>
                <w:webHidden/>
              </w:rPr>
            </w:r>
            <w:r>
              <w:rPr>
                <w:webHidden/>
              </w:rPr>
              <w:fldChar w:fldCharType="separate"/>
            </w:r>
            <w:r>
              <w:rPr>
                <w:webHidden/>
              </w:rPr>
              <w:t>31</w:t>
            </w:r>
            <w:r>
              <w:rPr>
                <w:webHidden/>
              </w:rPr>
              <w:fldChar w:fldCharType="end"/>
            </w:r>
          </w:hyperlink>
        </w:p>
        <w:p w14:paraId="447E64F2" w14:textId="6667B96F" w:rsidR="001B1A4F" w:rsidRDefault="001B1A4F">
          <w:pPr>
            <w:pStyle w:val="12"/>
            <w:rPr>
              <w:rFonts w:asciiTheme="minorHAnsi" w:eastAsiaTheme="minorEastAsia" w:hAnsiTheme="minorHAnsi"/>
              <w:b w:val="0"/>
              <w:szCs w:val="22"/>
              <w14:ligatures w14:val="standardContextual"/>
            </w:rPr>
          </w:pPr>
          <w:hyperlink w:anchor="_Toc180147949" w:history="1">
            <w:r w:rsidRPr="00F910E0">
              <w:rPr>
                <w:rStyle w:val="af9"/>
                <w14:scene3d>
                  <w14:camera w14:prst="orthographicFront"/>
                  <w14:lightRig w14:rig="threePt" w14:dir="t">
                    <w14:rot w14:lat="0" w14:lon="0" w14:rev="0"/>
                  </w14:lightRig>
                </w14:scene3d>
              </w:rPr>
              <w:t>11</w:t>
            </w:r>
            <w:r>
              <w:rPr>
                <w:rFonts w:asciiTheme="minorHAnsi" w:eastAsiaTheme="minorEastAsia" w:hAnsiTheme="minorHAnsi"/>
                <w:b w:val="0"/>
                <w:szCs w:val="22"/>
                <w14:ligatures w14:val="standardContextual"/>
              </w:rPr>
              <w:tab/>
            </w:r>
            <w:r w:rsidRPr="00F910E0">
              <w:rPr>
                <w:rStyle w:val="af9"/>
              </w:rPr>
              <w:t>本文書の主管部署</w:t>
            </w:r>
            <w:r>
              <w:rPr>
                <w:webHidden/>
              </w:rPr>
              <w:tab/>
            </w:r>
            <w:r>
              <w:rPr>
                <w:webHidden/>
              </w:rPr>
              <w:fldChar w:fldCharType="begin"/>
            </w:r>
            <w:r>
              <w:rPr>
                <w:webHidden/>
              </w:rPr>
              <w:instrText xml:space="preserve"> PAGEREF _Toc180147949 \h </w:instrText>
            </w:r>
            <w:r>
              <w:rPr>
                <w:webHidden/>
              </w:rPr>
            </w:r>
            <w:r>
              <w:rPr>
                <w:webHidden/>
              </w:rPr>
              <w:fldChar w:fldCharType="separate"/>
            </w:r>
            <w:r>
              <w:rPr>
                <w:webHidden/>
              </w:rPr>
              <w:t>31</w:t>
            </w:r>
            <w:r>
              <w:rPr>
                <w:webHidden/>
              </w:rPr>
              <w:fldChar w:fldCharType="end"/>
            </w:r>
          </w:hyperlink>
        </w:p>
        <w:p w14:paraId="3FF37247" w14:textId="125A13DC" w:rsidR="001B1A4F" w:rsidRDefault="001B1A4F">
          <w:pPr>
            <w:pStyle w:val="12"/>
            <w:rPr>
              <w:rFonts w:asciiTheme="minorHAnsi" w:eastAsiaTheme="minorEastAsia" w:hAnsiTheme="minorHAnsi"/>
              <w:b w:val="0"/>
              <w:szCs w:val="22"/>
              <w14:ligatures w14:val="standardContextual"/>
            </w:rPr>
          </w:pPr>
          <w:hyperlink w:anchor="_Toc180147950" w:history="1">
            <w:r w:rsidRPr="00F910E0">
              <w:rPr>
                <w:rStyle w:val="af9"/>
                <w14:scene3d>
                  <w14:camera w14:prst="orthographicFront"/>
                  <w14:lightRig w14:rig="threePt" w14:dir="t">
                    <w14:rot w14:lat="0" w14:lon="0" w14:rev="0"/>
                  </w14:lightRig>
                </w14:scene3d>
              </w:rPr>
              <w:t>12</w:t>
            </w:r>
            <w:r>
              <w:rPr>
                <w:rFonts w:asciiTheme="minorHAnsi" w:eastAsiaTheme="minorEastAsia" w:hAnsiTheme="minorHAnsi"/>
                <w:b w:val="0"/>
                <w:szCs w:val="22"/>
                <w14:ligatures w14:val="standardContextual"/>
              </w:rPr>
              <w:tab/>
            </w:r>
            <w:r w:rsidRPr="00F910E0">
              <w:rPr>
                <w:rStyle w:val="af9"/>
              </w:rPr>
              <w:t>改廃</w:t>
            </w:r>
            <w:r>
              <w:rPr>
                <w:webHidden/>
              </w:rPr>
              <w:tab/>
            </w:r>
            <w:r>
              <w:rPr>
                <w:webHidden/>
              </w:rPr>
              <w:fldChar w:fldCharType="begin"/>
            </w:r>
            <w:r>
              <w:rPr>
                <w:webHidden/>
              </w:rPr>
              <w:instrText xml:space="preserve"> PAGEREF _Toc180147950 \h </w:instrText>
            </w:r>
            <w:r>
              <w:rPr>
                <w:webHidden/>
              </w:rPr>
            </w:r>
            <w:r>
              <w:rPr>
                <w:webHidden/>
              </w:rPr>
              <w:fldChar w:fldCharType="separate"/>
            </w:r>
            <w:r>
              <w:rPr>
                <w:webHidden/>
              </w:rPr>
              <w:t>31</w:t>
            </w:r>
            <w:r>
              <w:rPr>
                <w:webHidden/>
              </w:rPr>
              <w:fldChar w:fldCharType="end"/>
            </w:r>
          </w:hyperlink>
        </w:p>
        <w:p w14:paraId="35F7C65A" w14:textId="3ECF4BB8" w:rsidR="00FD205A" w:rsidRDefault="006E50A0" w:rsidP="00ED026F">
          <w:r>
            <w:rPr>
              <w:noProof/>
            </w:rPr>
            <w:fldChar w:fldCharType="end"/>
          </w:r>
        </w:p>
      </w:sdtContent>
    </w:sdt>
    <w:p w14:paraId="7D813E29" w14:textId="5AC35805" w:rsidR="00477409" w:rsidRPr="006E50A0" w:rsidRDefault="00477409" w:rsidP="00ED026F"/>
    <w:p w14:paraId="397F35A4" w14:textId="6D8DCC93" w:rsidR="00E1583C" w:rsidRPr="000A3FB6" w:rsidRDefault="00E1583C" w:rsidP="00E1583C">
      <w:pPr>
        <w:rPr>
          <w:i/>
          <w:iCs/>
          <w:color w:val="00B050"/>
        </w:rPr>
      </w:pPr>
      <w:r w:rsidRPr="000A3FB6">
        <w:rPr>
          <w:rFonts w:hint="eastAsia"/>
          <w:i/>
          <w:iCs/>
          <w:color w:val="00B050"/>
        </w:rPr>
        <w:t>※</w:t>
      </w:r>
      <w:r>
        <w:rPr>
          <w:rFonts w:hint="eastAsia"/>
          <w:i/>
          <w:iCs/>
          <w:color w:val="00B050"/>
        </w:rPr>
        <w:t>Q</w:t>
      </w:r>
      <w:r>
        <w:rPr>
          <w:i/>
          <w:iCs/>
          <w:color w:val="00B050"/>
        </w:rPr>
        <w:t>MS</w:t>
      </w:r>
      <w:r w:rsidRPr="000A3FB6">
        <w:rPr>
          <w:rFonts w:hint="eastAsia"/>
          <w:i/>
          <w:iCs/>
          <w:color w:val="00B050"/>
        </w:rPr>
        <w:t>ガイダンス</w:t>
      </w:r>
      <w:r>
        <w:rPr>
          <w:rFonts w:hint="eastAsia"/>
          <w:i/>
          <w:iCs/>
          <w:color w:val="00B050"/>
        </w:rPr>
        <w:t>を最終化する際に、必ず目次フィールドを更新</w:t>
      </w:r>
      <w:r w:rsidRPr="000A3FB6">
        <w:rPr>
          <w:rFonts w:hint="eastAsia"/>
          <w:i/>
          <w:iCs/>
          <w:color w:val="00B050"/>
        </w:rPr>
        <w:t>してください。</w:t>
      </w:r>
    </w:p>
    <w:p w14:paraId="623AB86F" w14:textId="77777777" w:rsidR="0007170A" w:rsidRDefault="0007170A" w:rsidP="006E50A0">
      <w:pPr>
        <w:spacing w:after="180"/>
        <w:sectPr w:rsidR="0007170A">
          <w:footerReference w:type="default" r:id="rId13"/>
          <w:pgSz w:w="11906" w:h="16838"/>
          <w:pgMar w:top="1985" w:right="1701" w:bottom="1701" w:left="1701" w:header="851" w:footer="992" w:gutter="0"/>
          <w:cols w:space="425"/>
          <w:docGrid w:type="lines" w:linePitch="360"/>
        </w:sectPr>
      </w:pPr>
    </w:p>
    <w:p w14:paraId="01C258D0" w14:textId="31A4539B" w:rsidR="00391224" w:rsidRDefault="00391224" w:rsidP="00BD2197">
      <w:pPr>
        <w:spacing w:afterLines="50" w:after="180"/>
      </w:pPr>
      <w:r w:rsidRPr="00FB7808">
        <w:rPr>
          <w:rFonts w:hint="eastAsia"/>
        </w:rPr>
        <w:lastRenderedPageBreak/>
        <w:t xml:space="preserve">はじめに　</w:t>
      </w:r>
    </w:p>
    <w:p w14:paraId="499DA7F3" w14:textId="08282D11" w:rsidR="001E0BD0" w:rsidRDefault="001E0BD0" w:rsidP="00BD2197">
      <w:pPr>
        <w:spacing w:afterLines="50" w:after="180"/>
      </w:pPr>
      <w:r>
        <w:rPr>
          <w:rFonts w:hint="eastAsia"/>
        </w:rPr>
        <w:t>QMS</w:t>
      </w:r>
      <w:r>
        <w:rPr>
          <w:rFonts w:hint="eastAsia"/>
        </w:rPr>
        <w:t>ガイダンスは、</w:t>
      </w:r>
      <w:r w:rsidR="001E63D3">
        <w:rPr>
          <w:rFonts w:hint="eastAsia"/>
        </w:rPr>
        <w:t>＜組織名</w:t>
      </w:r>
      <w:r w:rsidR="001E63D3">
        <w:rPr>
          <w:rFonts w:hint="eastAsia"/>
        </w:rPr>
        <w:t>/</w:t>
      </w:r>
      <w:r w:rsidR="001E63D3">
        <w:rPr>
          <w:rFonts w:hint="eastAsia"/>
        </w:rPr>
        <w:t>チーム名＞の</w:t>
      </w:r>
      <w:r>
        <w:rPr>
          <w:rFonts w:hint="eastAsia"/>
        </w:rPr>
        <w:t>QMS</w:t>
      </w:r>
      <w:r>
        <w:rPr>
          <w:rFonts w:hint="eastAsia"/>
        </w:rPr>
        <w:t>概念（考え方）を定めている。</w:t>
      </w:r>
      <w:r>
        <w:rPr>
          <w:rFonts w:hint="eastAsia"/>
        </w:rPr>
        <w:t>QMS</w:t>
      </w:r>
      <w:r>
        <w:rPr>
          <w:rFonts w:hint="eastAsia"/>
        </w:rPr>
        <w:t>ガイダンスの目的は、</w:t>
      </w:r>
      <w:r>
        <w:rPr>
          <w:rFonts w:hint="eastAsia"/>
        </w:rPr>
        <w:t>QMS</w:t>
      </w:r>
      <w:r>
        <w:rPr>
          <w:rFonts w:hint="eastAsia"/>
        </w:rPr>
        <w:t>概念が組織に浸透</w:t>
      </w:r>
      <w:r w:rsidR="00894611">
        <w:rPr>
          <w:rFonts w:hint="eastAsia"/>
        </w:rPr>
        <w:t>する</w:t>
      </w:r>
      <w:r>
        <w:rPr>
          <w:rFonts w:hint="eastAsia"/>
        </w:rPr>
        <w:t>ことで、判断の一貫性が広がり、継続的改善が進み、関係者の対話が進むことで品質文化を醸成していくことである。</w:t>
      </w:r>
    </w:p>
    <w:p w14:paraId="032CDE88" w14:textId="79B03219" w:rsidR="001E0BD0" w:rsidRPr="00FB7808" w:rsidRDefault="001E0BD0" w:rsidP="00524E19">
      <w:pPr>
        <w:spacing w:afterLines="50" w:after="180"/>
        <w:jc w:val="center"/>
      </w:pPr>
      <w:r>
        <w:rPr>
          <w:noProof/>
        </w:rPr>
        <w:drawing>
          <wp:inline distT="0" distB="0" distL="0" distR="0" wp14:anchorId="13647FE1" wp14:editId="5668F0B0">
            <wp:extent cx="4838700" cy="175406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0604" cy="1769253"/>
                    </a:xfrm>
                    <a:prstGeom prst="rect">
                      <a:avLst/>
                    </a:prstGeom>
                    <a:noFill/>
                    <a:ln>
                      <a:noFill/>
                    </a:ln>
                  </pic:spPr>
                </pic:pic>
              </a:graphicData>
            </a:graphic>
          </wp:inline>
        </w:drawing>
      </w:r>
    </w:p>
    <w:p w14:paraId="2176DC58" w14:textId="473D4555" w:rsidR="00CA5DFF" w:rsidRDefault="00446EF1" w:rsidP="00524E19">
      <w:pPr>
        <w:spacing w:afterLines="50" w:after="180"/>
      </w:pPr>
      <w:r>
        <w:rPr>
          <w:rFonts w:hint="eastAsia"/>
        </w:rPr>
        <w:t>本ガイダンスは、</w:t>
      </w:r>
      <w:r w:rsidR="00391224" w:rsidRPr="00FB7808">
        <w:rPr>
          <w:rFonts w:hint="eastAsia"/>
        </w:rPr>
        <w:t>PDCA</w:t>
      </w:r>
      <w:r w:rsidR="00391224" w:rsidRPr="00FB7808">
        <w:rPr>
          <w:rFonts w:hint="eastAsia"/>
        </w:rPr>
        <w:t>サイクルの</w:t>
      </w:r>
      <w:r w:rsidR="00A91DE0">
        <w:rPr>
          <w:rFonts w:hint="eastAsia"/>
        </w:rPr>
        <w:t>考え</w:t>
      </w:r>
      <w:r w:rsidR="00391224" w:rsidRPr="00FB7808">
        <w:rPr>
          <w:rFonts w:hint="eastAsia"/>
        </w:rPr>
        <w:t>に基づいた</w:t>
      </w:r>
      <w:r w:rsidR="00967C62">
        <w:rPr>
          <w:rFonts w:hint="eastAsia"/>
        </w:rPr>
        <w:t>視点から</w:t>
      </w:r>
      <w:r w:rsidR="00967C62">
        <w:rPr>
          <w:rFonts w:hint="eastAsia"/>
        </w:rPr>
        <w:t>QMS</w:t>
      </w:r>
      <w:r w:rsidR="00A91DE0">
        <w:rPr>
          <w:rFonts w:hint="eastAsia"/>
        </w:rPr>
        <w:t>に必要な考え</w:t>
      </w:r>
      <w:r w:rsidR="00967C62">
        <w:rPr>
          <w:rFonts w:hint="eastAsia"/>
        </w:rPr>
        <w:t>を解説</w:t>
      </w:r>
      <w:r w:rsidR="006E679C">
        <w:rPr>
          <w:rFonts w:hint="eastAsia"/>
        </w:rPr>
        <w:t>し、</w:t>
      </w:r>
      <w:r w:rsidR="006E679C" w:rsidRPr="00FB7808">
        <w:rPr>
          <w:rFonts w:hint="eastAsia"/>
        </w:rPr>
        <w:t>プロセスアプローチ及びリスクに基づくアプローチに基づき、</w:t>
      </w:r>
      <w:r w:rsidR="006E679C" w:rsidRPr="00FB7808">
        <w:rPr>
          <w:rFonts w:hint="eastAsia"/>
        </w:rPr>
        <w:t>4</w:t>
      </w:r>
      <w:r w:rsidR="006E679C">
        <w:rPr>
          <w:rFonts w:hint="eastAsia"/>
        </w:rPr>
        <w:t>章から</w:t>
      </w:r>
      <w:r w:rsidR="006E679C" w:rsidRPr="00FB7808">
        <w:rPr>
          <w:rFonts w:hint="eastAsia"/>
        </w:rPr>
        <w:t>10</w:t>
      </w:r>
      <w:r w:rsidR="006E679C">
        <w:rPr>
          <w:rFonts w:hint="eastAsia"/>
        </w:rPr>
        <w:t>章</w:t>
      </w:r>
      <w:r w:rsidR="006E679C" w:rsidRPr="00FB7808">
        <w:rPr>
          <w:rFonts w:hint="eastAsia"/>
        </w:rPr>
        <w:t>までを</w:t>
      </w:r>
      <w:r w:rsidR="006E679C" w:rsidRPr="00FB7808">
        <w:rPr>
          <w:rFonts w:hint="eastAsia"/>
        </w:rPr>
        <w:t>PDCA</w:t>
      </w:r>
      <w:r w:rsidR="00894611">
        <w:rPr>
          <w:rFonts w:hint="eastAsia"/>
        </w:rPr>
        <w:t>サイクル</w:t>
      </w:r>
      <w:r w:rsidR="006E679C" w:rsidRPr="00FB7808">
        <w:rPr>
          <w:rFonts w:hint="eastAsia"/>
        </w:rPr>
        <w:t>の概念に沿った記載</w:t>
      </w:r>
      <w:r w:rsidR="00894611">
        <w:rPr>
          <w:rFonts w:hint="eastAsia"/>
        </w:rPr>
        <w:t>と</w:t>
      </w:r>
      <w:r w:rsidR="006E679C" w:rsidRPr="00FB7808">
        <w:rPr>
          <w:rFonts w:hint="eastAsia"/>
        </w:rPr>
        <w:t>した。</w:t>
      </w:r>
      <w:r w:rsidR="00B45A8F">
        <w:rPr>
          <w:rFonts w:hint="eastAsia"/>
        </w:rPr>
        <w:t>本ガイダンスを理解することで、</w:t>
      </w:r>
      <w:r w:rsidR="00522A28">
        <w:rPr>
          <w:rFonts w:hint="eastAsia"/>
        </w:rPr>
        <w:t>組織</w:t>
      </w:r>
      <w:r w:rsidR="00724D6B" w:rsidRPr="007C703B">
        <w:rPr>
          <w:rFonts w:hint="eastAsia"/>
        </w:rPr>
        <w:t>の業務を実施する</w:t>
      </w:r>
      <w:r w:rsidR="00C87D50">
        <w:rPr>
          <w:rFonts w:hint="eastAsia"/>
        </w:rPr>
        <w:t>人員</w:t>
      </w:r>
      <w:r w:rsidR="00CA5DFF" w:rsidRPr="00A63FF3">
        <w:rPr>
          <w:rFonts w:hint="eastAsia"/>
        </w:rPr>
        <w:t>一人ひとりが品質の重要性を認識し、日々の業務において品質</w:t>
      </w:r>
      <w:r w:rsidR="00894611">
        <w:rPr>
          <w:rFonts w:hint="eastAsia"/>
        </w:rPr>
        <w:t>の維持・</w:t>
      </w:r>
      <w:r w:rsidR="00CA5DFF" w:rsidRPr="00A63FF3">
        <w:rPr>
          <w:rFonts w:hint="eastAsia"/>
        </w:rPr>
        <w:t>向上に努めることが期待され</w:t>
      </w:r>
      <w:r w:rsidR="00F27FD3">
        <w:rPr>
          <w:rFonts w:hint="eastAsia"/>
        </w:rPr>
        <w:t>る。</w:t>
      </w:r>
    </w:p>
    <w:p w14:paraId="16A918D0" w14:textId="77777777" w:rsidR="001458A9" w:rsidRDefault="001458A9" w:rsidP="00524E19">
      <w:pPr>
        <w:spacing w:afterLines="50" w:after="180"/>
      </w:pPr>
    </w:p>
    <w:p w14:paraId="7101FE40" w14:textId="77FB3AFF" w:rsidR="00806876" w:rsidRDefault="00806876" w:rsidP="000A3FB6">
      <w:pPr>
        <w:spacing w:afterLines="50" w:after="180"/>
      </w:pPr>
      <w:r w:rsidRPr="00F63F36">
        <w:rPr>
          <w:rFonts w:hint="eastAsia"/>
        </w:rPr>
        <w:t>≪</w:t>
      </w:r>
      <w:r w:rsidRPr="00F63F36">
        <w:rPr>
          <w:rFonts w:hint="eastAsia"/>
        </w:rPr>
        <w:t>PDCA</w:t>
      </w:r>
      <w:r w:rsidRPr="00F63F36">
        <w:rPr>
          <w:rFonts w:hint="eastAsia"/>
        </w:rPr>
        <w:t>サイクル概念</w:t>
      </w:r>
      <w:r w:rsidR="00894611">
        <w:rPr>
          <w:rFonts w:hint="eastAsia"/>
        </w:rPr>
        <w:t>と本ガイダンスの構成</w:t>
      </w:r>
      <w:r w:rsidRPr="00F63F36">
        <w:rPr>
          <w:rFonts w:hint="eastAsia"/>
        </w:rPr>
        <w:t>≫</w:t>
      </w:r>
    </w:p>
    <w:p w14:paraId="7483CEC3" w14:textId="71226D66" w:rsidR="00806876" w:rsidRPr="00A91DE0" w:rsidRDefault="00C13366" w:rsidP="00524E19">
      <w:pPr>
        <w:jc w:val="center"/>
      </w:pPr>
      <w:r>
        <w:rPr>
          <w:noProof/>
        </w:rPr>
        <w:drawing>
          <wp:inline distT="0" distB="0" distL="0" distR="0" wp14:anchorId="715C8213" wp14:editId="23D2508D">
            <wp:extent cx="4487463" cy="3032401"/>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7463" cy="3032401"/>
                    </a:xfrm>
                    <a:prstGeom prst="rect">
                      <a:avLst/>
                    </a:prstGeom>
                    <a:noFill/>
                    <a:ln>
                      <a:noFill/>
                    </a:ln>
                  </pic:spPr>
                </pic:pic>
              </a:graphicData>
            </a:graphic>
          </wp:inline>
        </w:drawing>
      </w:r>
    </w:p>
    <w:p w14:paraId="29D99A11" w14:textId="77777777" w:rsidR="001659A6" w:rsidRDefault="001659A6" w:rsidP="00B63212"/>
    <w:p w14:paraId="12AFCDC9" w14:textId="2F034E55" w:rsidR="00A91DE0" w:rsidRDefault="00F24185" w:rsidP="00B63212">
      <w:r>
        <w:rPr>
          <w:rFonts w:hint="eastAsia"/>
        </w:rPr>
        <w:t>QMS</w:t>
      </w:r>
      <w:r>
        <w:rPr>
          <w:rFonts w:hint="eastAsia"/>
        </w:rPr>
        <w:t>ガイダンスでは、便宜上主語を「</w:t>
      </w:r>
      <w:r w:rsidR="00E22E44">
        <w:rPr>
          <w:rFonts w:hint="eastAsia"/>
        </w:rPr>
        <w:t>組織</w:t>
      </w:r>
      <w:r>
        <w:rPr>
          <w:rFonts w:hint="eastAsia"/>
        </w:rPr>
        <w:t>」</w:t>
      </w:r>
      <w:r w:rsidR="00E22E44">
        <w:rPr>
          <w:rFonts w:hint="eastAsia"/>
        </w:rPr>
        <w:t>・</w:t>
      </w:r>
      <w:r>
        <w:rPr>
          <w:rFonts w:hint="eastAsia"/>
        </w:rPr>
        <w:t>「</w:t>
      </w:r>
      <w:r w:rsidR="00E22E44">
        <w:rPr>
          <w:rFonts w:hint="eastAsia"/>
        </w:rPr>
        <w:t>人員</w:t>
      </w:r>
      <w:r>
        <w:rPr>
          <w:rFonts w:hint="eastAsia"/>
        </w:rPr>
        <w:t>」</w:t>
      </w:r>
      <w:r w:rsidR="00E22E44">
        <w:rPr>
          <w:rFonts w:hint="eastAsia"/>
        </w:rPr>
        <w:t>・</w:t>
      </w:r>
      <w:r>
        <w:rPr>
          <w:rFonts w:hint="eastAsia"/>
        </w:rPr>
        <w:t>「</w:t>
      </w:r>
      <w:r w:rsidR="00E22E44">
        <w:rPr>
          <w:rFonts w:hint="eastAsia"/>
        </w:rPr>
        <w:t>担当者</w:t>
      </w:r>
      <w:r>
        <w:rPr>
          <w:rFonts w:hint="eastAsia"/>
        </w:rPr>
        <w:t>」と</w:t>
      </w:r>
      <w:r>
        <w:rPr>
          <w:rFonts w:hint="eastAsia"/>
        </w:rPr>
        <w:t>3</w:t>
      </w:r>
      <w:r>
        <w:rPr>
          <w:rFonts w:hint="eastAsia"/>
        </w:rPr>
        <w:t>つに分けて記載してい</w:t>
      </w:r>
      <w:r w:rsidR="00981728">
        <w:rPr>
          <w:rFonts w:hint="eastAsia"/>
        </w:rPr>
        <w:t>る</w:t>
      </w:r>
      <w:r>
        <w:rPr>
          <w:rFonts w:hint="eastAsia"/>
        </w:rPr>
        <w:t>。</w:t>
      </w:r>
    </w:p>
    <w:p w14:paraId="55DBFE2A" w14:textId="52142E76" w:rsidR="00E22E44" w:rsidRDefault="00C13366" w:rsidP="0008093C">
      <w:pPr>
        <w:jc w:val="center"/>
      </w:pPr>
      <w:r>
        <w:rPr>
          <w:noProof/>
        </w:rPr>
        <w:drawing>
          <wp:inline distT="0" distB="0" distL="0" distR="0" wp14:anchorId="3951807A" wp14:editId="1F791CA3">
            <wp:extent cx="4166484" cy="1477208"/>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9663" cy="1485426"/>
                    </a:xfrm>
                    <a:prstGeom prst="rect">
                      <a:avLst/>
                    </a:prstGeom>
                    <a:noFill/>
                    <a:ln>
                      <a:noFill/>
                    </a:ln>
                  </pic:spPr>
                </pic:pic>
              </a:graphicData>
            </a:graphic>
          </wp:inline>
        </w:drawing>
      </w:r>
    </w:p>
    <w:p w14:paraId="632B4F68" w14:textId="77777777" w:rsidR="00E22E44" w:rsidRDefault="00E22E44" w:rsidP="00B63212"/>
    <w:p w14:paraId="01916FCA" w14:textId="77777777" w:rsidR="00CA1A13" w:rsidRDefault="00CA1A13" w:rsidP="00B63212"/>
    <w:p w14:paraId="440EA139" w14:textId="60EDE282" w:rsidR="008D0915" w:rsidRDefault="00A91DE0" w:rsidP="008D0915">
      <w:r w:rsidRPr="00E4309D">
        <w:rPr>
          <w:rFonts w:hint="eastAsia"/>
        </w:rPr>
        <w:t>【品質方針】</w:t>
      </w:r>
    </w:p>
    <w:p w14:paraId="48D7E6F6" w14:textId="77777777" w:rsidR="00B45A8F" w:rsidRDefault="00B45A8F" w:rsidP="00B45A8F">
      <w:pPr>
        <w:spacing w:afterLines="50" w:after="180"/>
      </w:pPr>
      <w:r>
        <w:rPr>
          <w:rFonts w:hint="eastAsia"/>
        </w:rPr>
        <w:t>品質方針は、</w:t>
      </w:r>
      <w:r w:rsidRPr="00FC0890">
        <w:rPr>
          <w:rFonts w:hint="eastAsia"/>
        </w:rPr>
        <w:t>組織のトップマネジメントが定める品質に関する基本的な考え方や方向性を示す</w:t>
      </w:r>
      <w:r>
        <w:rPr>
          <w:rFonts w:hint="eastAsia"/>
        </w:rPr>
        <w:t>方針</w:t>
      </w:r>
      <w:r w:rsidRPr="00FC0890">
        <w:rPr>
          <w:rFonts w:hint="eastAsia"/>
        </w:rPr>
        <w:t>です。これは、組織の全体的な目標や戦略と一致し、品質マネジメントシステムの枠組みの中で品質目標を設定し、達成するための</w:t>
      </w:r>
      <w:r>
        <w:rPr>
          <w:rFonts w:hint="eastAsia"/>
        </w:rPr>
        <w:t>指針となる。</w:t>
      </w:r>
      <w:r w:rsidRPr="00A63FF3">
        <w:rPr>
          <w:rFonts w:hint="eastAsia"/>
        </w:rPr>
        <w:t>品質方針は、</w:t>
      </w:r>
      <w:r>
        <w:rPr>
          <w:rFonts w:hint="eastAsia"/>
        </w:rPr>
        <w:t>メンバー</w:t>
      </w:r>
      <w:r w:rsidRPr="00A63FF3">
        <w:rPr>
          <w:rFonts w:hint="eastAsia"/>
        </w:rPr>
        <w:t>に周知され、理解されること</w:t>
      </w:r>
      <w:r>
        <w:rPr>
          <w:rFonts w:hint="eastAsia"/>
        </w:rPr>
        <w:t>で、</w:t>
      </w:r>
      <w:r w:rsidRPr="00A63FF3">
        <w:rPr>
          <w:rFonts w:hint="eastAsia"/>
        </w:rPr>
        <w:t>一人ひとりが品質の重要性を認識し、日々の業務において品質向上に努めることが期待され</w:t>
      </w:r>
      <w:r>
        <w:rPr>
          <w:rFonts w:hint="eastAsia"/>
        </w:rPr>
        <w:t>る</w:t>
      </w:r>
      <w:r w:rsidRPr="00A63FF3">
        <w:rPr>
          <w:rFonts w:hint="eastAsia"/>
        </w:rPr>
        <w:t>。</w:t>
      </w:r>
    </w:p>
    <w:p w14:paraId="16CFA2D9" w14:textId="66F83271" w:rsidR="00A91DE0" w:rsidRPr="008D0915" w:rsidRDefault="00A91DE0" w:rsidP="00B63212"/>
    <w:tbl>
      <w:tblPr>
        <w:tblStyle w:val="aa"/>
        <w:tblW w:w="0" w:type="auto"/>
        <w:jc w:val="center"/>
        <w:tblLook w:val="04A0" w:firstRow="1" w:lastRow="0" w:firstColumn="1" w:lastColumn="0" w:noHBand="0" w:noVBand="1"/>
      </w:tblPr>
      <w:tblGrid>
        <w:gridCol w:w="7364"/>
      </w:tblGrid>
      <w:tr w:rsidR="00CA1A13" w14:paraId="614ED11F" w14:textId="77777777" w:rsidTr="000A3FB6">
        <w:trPr>
          <w:jc w:val="center"/>
        </w:trPr>
        <w:tc>
          <w:tcPr>
            <w:tcW w:w="7364" w:type="dxa"/>
          </w:tcPr>
          <w:p w14:paraId="46D48067" w14:textId="2B50BE4E" w:rsidR="00CA1A13" w:rsidRDefault="00CA1A13" w:rsidP="000A3FB6">
            <w:pPr>
              <w:jc w:val="center"/>
              <w:rPr>
                <w:highlight w:val="yellow"/>
              </w:rPr>
            </w:pPr>
            <w:r w:rsidRPr="00E4309D">
              <w:rPr>
                <w:rFonts w:hint="eastAsia"/>
              </w:rPr>
              <w:t>品質方針</w:t>
            </w:r>
          </w:p>
        </w:tc>
      </w:tr>
      <w:tr w:rsidR="00CA1A13" w14:paraId="1465BA37" w14:textId="77777777" w:rsidTr="000A3FB6">
        <w:trPr>
          <w:jc w:val="center"/>
        </w:trPr>
        <w:tc>
          <w:tcPr>
            <w:tcW w:w="7364" w:type="dxa"/>
          </w:tcPr>
          <w:p w14:paraId="5E1C0C80" w14:textId="1D1F585D" w:rsidR="00CA1A13" w:rsidRDefault="00CA1A13" w:rsidP="003616F2">
            <w:pPr>
              <w:rPr>
                <w:highlight w:val="yellow"/>
              </w:rPr>
            </w:pPr>
            <w:r>
              <w:rPr>
                <w:rFonts w:hint="eastAsia"/>
                <w:highlight w:val="yellow"/>
              </w:rPr>
              <w:t>XXXX</w:t>
            </w:r>
          </w:p>
          <w:p w14:paraId="02E78FFB" w14:textId="7E692586" w:rsidR="00590F42" w:rsidRPr="000A3FB6" w:rsidRDefault="00590F42" w:rsidP="003616F2">
            <w:pPr>
              <w:rPr>
                <w:i/>
                <w:iCs/>
                <w:color w:val="00B050"/>
              </w:rPr>
            </w:pPr>
            <w:r w:rsidRPr="000A3FB6">
              <w:rPr>
                <w:rFonts w:hint="eastAsia"/>
                <w:i/>
                <w:iCs/>
                <w:color w:val="00B050"/>
              </w:rPr>
              <w:t>※まずは品質方針を決めてください。</w:t>
            </w:r>
          </w:p>
          <w:p w14:paraId="676FD449" w14:textId="1458C1C3" w:rsidR="00CA1A13" w:rsidRPr="000A3FB6" w:rsidRDefault="00B3131B" w:rsidP="003616F2">
            <w:pPr>
              <w:rPr>
                <w:i/>
                <w:iCs/>
                <w:color w:val="00B050"/>
              </w:rPr>
            </w:pPr>
            <w:r w:rsidRPr="000A3FB6">
              <w:rPr>
                <w:rFonts w:hint="eastAsia"/>
                <w:i/>
                <w:iCs/>
                <w:color w:val="00B050"/>
              </w:rPr>
              <w:t>例）</w:t>
            </w:r>
            <w:r w:rsidR="00802F07" w:rsidRPr="000A3FB6">
              <w:rPr>
                <w:rFonts w:hint="eastAsia"/>
                <w:i/>
                <w:iCs/>
                <w:color w:val="00B050"/>
              </w:rPr>
              <w:t>患者さんの安全性を第一に考え、</w:t>
            </w:r>
            <w:r w:rsidR="003B336E">
              <w:rPr>
                <w:rFonts w:hint="eastAsia"/>
                <w:i/>
                <w:iCs/>
                <w:color w:val="00B050"/>
              </w:rPr>
              <w:t>臨床試験</w:t>
            </w:r>
            <w:r w:rsidR="00F06F0C" w:rsidRPr="000A3FB6">
              <w:rPr>
                <w:rFonts w:hint="eastAsia"/>
                <w:i/>
                <w:iCs/>
                <w:color w:val="00B050"/>
              </w:rPr>
              <w:t>を実施する。</w:t>
            </w:r>
          </w:p>
          <w:p w14:paraId="27B98D12" w14:textId="120A47AB" w:rsidR="007742E8" w:rsidRPr="00E4309D" w:rsidRDefault="00F06F0C" w:rsidP="001B5C20">
            <w:pPr>
              <w:rPr>
                <w:i/>
                <w:highlight w:val="yellow"/>
              </w:rPr>
            </w:pPr>
            <w:r w:rsidRPr="000A3FB6">
              <w:rPr>
                <w:rFonts w:hint="eastAsia"/>
                <w:i/>
                <w:iCs/>
                <w:color w:val="00B050"/>
              </w:rPr>
              <w:t>※</w:t>
            </w:r>
            <w:r w:rsidR="007742E8" w:rsidRPr="000A3FB6">
              <w:rPr>
                <w:rFonts w:hint="eastAsia"/>
                <w:i/>
                <w:iCs/>
                <w:color w:val="00B050"/>
              </w:rPr>
              <w:t>組織の長が品質方針を決定することもあれば、</w:t>
            </w:r>
            <w:r w:rsidRPr="000A3FB6">
              <w:rPr>
                <w:rFonts w:hint="eastAsia"/>
                <w:i/>
                <w:iCs/>
                <w:color w:val="00B050"/>
              </w:rPr>
              <w:t>実務担当者</w:t>
            </w:r>
            <w:r w:rsidR="001B5C20" w:rsidRPr="000A3FB6">
              <w:rPr>
                <w:rFonts w:hint="eastAsia"/>
                <w:i/>
                <w:iCs/>
                <w:color w:val="00B050"/>
              </w:rPr>
              <w:t>が</w:t>
            </w:r>
            <w:r w:rsidRPr="000A3FB6">
              <w:rPr>
                <w:rFonts w:hint="eastAsia"/>
                <w:i/>
                <w:iCs/>
                <w:color w:val="00B050"/>
              </w:rPr>
              <w:t>ディスカッションをする機会を設け、どのような組織になりたいかを話して、品質方針決める</w:t>
            </w:r>
            <w:r w:rsidR="007742E8" w:rsidRPr="000A3FB6">
              <w:rPr>
                <w:rFonts w:hint="eastAsia"/>
                <w:i/>
                <w:iCs/>
                <w:color w:val="00B050"/>
              </w:rPr>
              <w:t>方法もあります。</w:t>
            </w:r>
          </w:p>
        </w:tc>
      </w:tr>
    </w:tbl>
    <w:p w14:paraId="3DFD44FE" w14:textId="77777777" w:rsidR="00FA1523" w:rsidRDefault="00FA1523" w:rsidP="003616F2">
      <w:pPr>
        <w:rPr>
          <w:highlight w:val="yellow"/>
        </w:rPr>
      </w:pPr>
    </w:p>
    <w:p w14:paraId="7B1F7BA0" w14:textId="77777777" w:rsidR="00A91DE0" w:rsidRDefault="00A91DE0" w:rsidP="003616F2"/>
    <w:p w14:paraId="19AFA723" w14:textId="77777777" w:rsidR="00042FB0" w:rsidRPr="00524E19" w:rsidRDefault="00042FB0" w:rsidP="00BD2197">
      <w:r w:rsidRPr="00524E19">
        <w:br w:type="page"/>
      </w:r>
    </w:p>
    <w:p w14:paraId="1A48A163" w14:textId="77777777" w:rsidR="00DF3842" w:rsidRPr="00BD2197" w:rsidRDefault="00844216" w:rsidP="00BD2197">
      <w:pPr>
        <w:pStyle w:val="10"/>
      </w:pPr>
      <w:bookmarkStart w:id="0" w:name="_Toc479690860"/>
      <w:bookmarkStart w:id="1" w:name="_Toc479925980"/>
      <w:bookmarkStart w:id="2" w:name="_Toc479690861"/>
      <w:bookmarkStart w:id="3" w:name="_Toc479925981"/>
      <w:bookmarkStart w:id="4" w:name="_Toc180147877"/>
      <w:bookmarkEnd w:id="0"/>
      <w:bookmarkEnd w:id="1"/>
      <w:r w:rsidRPr="00BD2197">
        <w:rPr>
          <w:rFonts w:hint="eastAsia"/>
        </w:rPr>
        <w:lastRenderedPageBreak/>
        <w:t>適用範囲</w:t>
      </w:r>
      <w:bookmarkEnd w:id="2"/>
      <w:bookmarkEnd w:id="3"/>
      <w:bookmarkEnd w:id="4"/>
    </w:p>
    <w:p w14:paraId="6F640191" w14:textId="003C9E46" w:rsidR="00844216" w:rsidRDefault="00FD519C" w:rsidP="00BD2197">
      <w:r>
        <w:rPr>
          <w:rFonts w:hint="eastAsia"/>
        </w:rPr>
        <w:t>QMS</w:t>
      </w:r>
      <w:r w:rsidR="00AC09BC">
        <w:rPr>
          <w:rFonts w:hint="eastAsia"/>
        </w:rPr>
        <w:t>ガイダンス</w:t>
      </w:r>
      <w:r w:rsidR="00844216" w:rsidRPr="00844216">
        <w:rPr>
          <w:rFonts w:hint="eastAsia"/>
        </w:rPr>
        <w:t>は、</w:t>
      </w:r>
      <w:r w:rsidR="001D15AD" w:rsidRPr="00E4309D">
        <w:rPr>
          <w:rFonts w:hint="eastAsia"/>
          <w:color w:val="FF0000"/>
          <w:highlight w:val="yellow"/>
        </w:rPr>
        <w:t>≪対象となる組織</w:t>
      </w:r>
      <w:r w:rsidR="001D15AD" w:rsidRPr="00E4309D">
        <w:rPr>
          <w:color w:val="FF0000"/>
          <w:highlight w:val="yellow"/>
        </w:rPr>
        <w:t>/</w:t>
      </w:r>
      <w:r w:rsidR="001D15AD" w:rsidRPr="00E4309D">
        <w:rPr>
          <w:rFonts w:hint="eastAsia"/>
          <w:color w:val="FF0000"/>
          <w:highlight w:val="yellow"/>
        </w:rPr>
        <w:t>チーム名≫</w:t>
      </w:r>
      <w:r w:rsidR="001E0BD0">
        <w:rPr>
          <w:rFonts w:hint="eastAsia"/>
        </w:rPr>
        <w:t>を対象とする。</w:t>
      </w:r>
      <w:r w:rsidR="000547D1">
        <w:rPr>
          <w:rFonts w:hint="eastAsia"/>
        </w:rPr>
        <w:t>C</w:t>
      </w:r>
      <w:r w:rsidR="000547D1">
        <w:t>RC</w:t>
      </w:r>
      <w:r w:rsidR="000547D1">
        <w:rPr>
          <w:rFonts w:hint="eastAsia"/>
        </w:rPr>
        <w:t>・事務局</w:t>
      </w:r>
      <w:r>
        <w:rPr>
          <w:rFonts w:hint="eastAsia"/>
        </w:rPr>
        <w:t>業務</w:t>
      </w:r>
      <w:r w:rsidR="00894611">
        <w:rPr>
          <w:rFonts w:hint="eastAsia"/>
        </w:rPr>
        <w:t>等</w:t>
      </w:r>
      <w:r w:rsidR="009D5F83">
        <w:rPr>
          <w:rFonts w:hint="eastAsia"/>
        </w:rPr>
        <w:t>（</w:t>
      </w:r>
      <w:r w:rsidR="00844216" w:rsidRPr="00844216">
        <w:rPr>
          <w:rFonts w:hint="eastAsia"/>
        </w:rPr>
        <w:t>以下、</w:t>
      </w:r>
      <w:r w:rsidR="00E22E44">
        <w:rPr>
          <w:rFonts w:hint="eastAsia"/>
        </w:rPr>
        <w:t>組織</w:t>
      </w:r>
      <w:r w:rsidR="00844216" w:rsidRPr="00844216">
        <w:rPr>
          <w:rFonts w:hint="eastAsia"/>
        </w:rPr>
        <w:t>の業務）が顧客の期待する品質に沿う</w:t>
      </w:r>
      <w:r w:rsidR="000547D1">
        <w:rPr>
          <w:rFonts w:hint="eastAsia"/>
        </w:rPr>
        <w:t>ための考え方を定めている</w:t>
      </w:r>
      <w:r w:rsidR="00844216" w:rsidRPr="00844216">
        <w:rPr>
          <w:rFonts w:hint="eastAsia"/>
        </w:rPr>
        <w:t>。</w:t>
      </w:r>
    </w:p>
    <w:p w14:paraId="66013FDA" w14:textId="7A14134D" w:rsidR="009C10F7" w:rsidRPr="000A3FB6" w:rsidRDefault="00A239E8" w:rsidP="00BD2197">
      <w:pPr>
        <w:rPr>
          <w:i/>
          <w:iCs/>
          <w:color w:val="00B050"/>
        </w:rPr>
      </w:pPr>
      <w:r w:rsidRPr="000A3FB6">
        <w:rPr>
          <w:rFonts w:hint="eastAsia"/>
          <w:i/>
          <w:iCs/>
          <w:color w:val="00B050"/>
        </w:rPr>
        <w:t>※本ガイダンス</w:t>
      </w:r>
      <w:r w:rsidR="009C10F7" w:rsidRPr="000A3FB6">
        <w:rPr>
          <w:rFonts w:hint="eastAsia"/>
          <w:i/>
          <w:iCs/>
          <w:color w:val="00B050"/>
        </w:rPr>
        <w:t>の対象となる組織</w:t>
      </w:r>
      <w:r w:rsidR="009C10F7" w:rsidRPr="000A3FB6">
        <w:rPr>
          <w:i/>
          <w:iCs/>
          <w:color w:val="00B050"/>
        </w:rPr>
        <w:t>/</w:t>
      </w:r>
      <w:r w:rsidR="009C10F7" w:rsidRPr="000A3FB6">
        <w:rPr>
          <w:rFonts w:hint="eastAsia"/>
          <w:i/>
          <w:iCs/>
          <w:color w:val="00B050"/>
        </w:rPr>
        <w:t>チーム名を検討し、決定後、</w:t>
      </w:r>
      <w:r w:rsidR="00D859AB" w:rsidRPr="000A3FB6">
        <w:rPr>
          <w:rFonts w:hint="eastAsia"/>
          <w:i/>
          <w:iCs/>
          <w:color w:val="00B050"/>
        </w:rPr>
        <w:t>≪対象となる組織</w:t>
      </w:r>
      <w:r w:rsidR="00D859AB" w:rsidRPr="000A3FB6">
        <w:rPr>
          <w:i/>
          <w:iCs/>
          <w:color w:val="00B050"/>
        </w:rPr>
        <w:t>/</w:t>
      </w:r>
      <w:r w:rsidR="00D859AB" w:rsidRPr="000A3FB6">
        <w:rPr>
          <w:rFonts w:hint="eastAsia"/>
          <w:i/>
          <w:iCs/>
          <w:color w:val="00B050"/>
        </w:rPr>
        <w:t>チーム名≫</w:t>
      </w:r>
      <w:r w:rsidR="00D859AB">
        <w:rPr>
          <w:rFonts w:hint="eastAsia"/>
          <w:i/>
          <w:iCs/>
          <w:color w:val="00B050"/>
        </w:rPr>
        <w:t>（</w:t>
      </w:r>
      <w:r w:rsidR="009C10F7" w:rsidRPr="000A3FB6">
        <w:rPr>
          <w:rFonts w:hint="eastAsia"/>
          <w:i/>
          <w:iCs/>
          <w:color w:val="00B050"/>
        </w:rPr>
        <w:t>赤字の部分</w:t>
      </w:r>
      <w:r w:rsidR="00091140">
        <w:rPr>
          <w:rFonts w:hint="eastAsia"/>
          <w:i/>
          <w:iCs/>
          <w:color w:val="00B050"/>
        </w:rPr>
        <w:t>）</w:t>
      </w:r>
      <w:r w:rsidR="009C10F7" w:rsidRPr="000A3FB6">
        <w:rPr>
          <w:rFonts w:hint="eastAsia"/>
          <w:i/>
          <w:iCs/>
          <w:color w:val="00B050"/>
        </w:rPr>
        <w:t>に記載してください。</w:t>
      </w:r>
    </w:p>
    <w:p w14:paraId="5354FD74" w14:textId="0C14B5AB" w:rsidR="009C10F7" w:rsidRPr="000A3FB6" w:rsidRDefault="009C10F7" w:rsidP="00BD2197">
      <w:pPr>
        <w:rPr>
          <w:i/>
          <w:iCs/>
          <w:color w:val="00B050"/>
        </w:rPr>
      </w:pPr>
      <w:r w:rsidRPr="000A3FB6">
        <w:rPr>
          <w:rFonts w:hint="eastAsia"/>
          <w:i/>
          <w:iCs/>
          <w:color w:val="00B050"/>
        </w:rPr>
        <w:t>例）臨床試験支援</w:t>
      </w:r>
      <w:r w:rsidR="004B7C7F" w:rsidRPr="000A3FB6">
        <w:rPr>
          <w:rFonts w:hint="eastAsia"/>
          <w:i/>
          <w:iCs/>
          <w:color w:val="00B050"/>
        </w:rPr>
        <w:t>部門、臨床研究コーディネーター部門、●●</w:t>
      </w:r>
      <w:r w:rsidR="00D859AB" w:rsidRPr="000A3FB6">
        <w:rPr>
          <w:rFonts w:hint="eastAsia"/>
          <w:i/>
          <w:iCs/>
          <w:color w:val="00B050"/>
        </w:rPr>
        <w:t>クリニック等</w:t>
      </w:r>
    </w:p>
    <w:p w14:paraId="6A9D1720" w14:textId="77777777" w:rsidR="00844216" w:rsidRDefault="00844216" w:rsidP="007A5BBD"/>
    <w:p w14:paraId="278D25C8" w14:textId="77777777" w:rsidR="00844216" w:rsidRDefault="00844216" w:rsidP="00844216">
      <w:pPr>
        <w:pStyle w:val="22"/>
      </w:pPr>
      <w:bookmarkStart w:id="5" w:name="_Toc479690862"/>
      <w:bookmarkStart w:id="6" w:name="_Toc479925982"/>
      <w:bookmarkStart w:id="7" w:name="_Toc451759032"/>
      <w:bookmarkStart w:id="8" w:name="_Toc180147878"/>
      <w:r w:rsidRPr="00FB7808">
        <w:rPr>
          <w:rFonts w:hint="eastAsia"/>
        </w:rPr>
        <w:t>基本概念</w:t>
      </w:r>
      <w:bookmarkEnd w:id="5"/>
      <w:bookmarkEnd w:id="6"/>
      <w:bookmarkEnd w:id="8"/>
    </w:p>
    <w:bookmarkEnd w:id="7"/>
    <w:p w14:paraId="73A7B6EC" w14:textId="29AB052B" w:rsidR="002857B5" w:rsidRDefault="00844216" w:rsidP="0005040D">
      <w:pPr>
        <w:ind w:leftChars="135" w:left="283"/>
      </w:pPr>
      <w:r w:rsidRPr="00844216">
        <w:rPr>
          <w:rFonts w:hint="eastAsia"/>
        </w:rPr>
        <w:t>QMS</w:t>
      </w:r>
      <w:r w:rsidRPr="00844216">
        <w:rPr>
          <w:rFonts w:hint="eastAsia"/>
        </w:rPr>
        <w:t>を構築するにあたり、</w:t>
      </w:r>
      <w:r w:rsidR="00FA7483">
        <w:rPr>
          <w:rFonts w:hint="eastAsia"/>
        </w:rPr>
        <w:t>品質方針</w:t>
      </w:r>
      <w:r w:rsidR="00A91DE0">
        <w:rPr>
          <w:rFonts w:hint="eastAsia"/>
        </w:rPr>
        <w:t>に従い</w:t>
      </w:r>
      <w:r w:rsidR="00FA7483">
        <w:rPr>
          <w:rFonts w:hint="eastAsia"/>
        </w:rPr>
        <w:t>、</w:t>
      </w:r>
      <w:r w:rsidR="00A91DE0">
        <w:rPr>
          <w:rFonts w:hint="eastAsia"/>
        </w:rPr>
        <w:t>業務手順を構築していく。</w:t>
      </w:r>
      <w:r w:rsidR="002857B5" w:rsidRPr="004E0858">
        <w:rPr>
          <w:rFonts w:hint="eastAsia"/>
        </w:rPr>
        <w:t>QMS</w:t>
      </w:r>
      <w:r w:rsidR="002857B5" w:rsidRPr="004E0858">
        <w:rPr>
          <w:rFonts w:hint="eastAsia"/>
        </w:rPr>
        <w:t>は、「計画（</w:t>
      </w:r>
      <w:r w:rsidR="002857B5" w:rsidRPr="004E0858">
        <w:rPr>
          <w:rFonts w:hint="eastAsia"/>
        </w:rPr>
        <w:t>Plan</w:t>
      </w:r>
      <w:r w:rsidR="002857B5" w:rsidRPr="004E0858">
        <w:rPr>
          <w:rFonts w:hint="eastAsia"/>
        </w:rPr>
        <w:t>：第</w:t>
      </w:r>
      <w:r w:rsidR="002857B5" w:rsidRPr="004E0858">
        <w:rPr>
          <w:rFonts w:hint="eastAsia"/>
        </w:rPr>
        <w:t>4</w:t>
      </w:r>
      <w:r w:rsidR="002857B5" w:rsidRPr="004E0858">
        <w:rPr>
          <w:rFonts w:hint="eastAsia"/>
        </w:rPr>
        <w:t>章～第</w:t>
      </w:r>
      <w:r w:rsidR="002857B5" w:rsidRPr="004E0858">
        <w:rPr>
          <w:rFonts w:hint="eastAsia"/>
        </w:rPr>
        <w:t>6</w:t>
      </w:r>
      <w:r w:rsidR="002857B5" w:rsidRPr="004E0858">
        <w:rPr>
          <w:rFonts w:hint="eastAsia"/>
        </w:rPr>
        <w:t>章）→実行（</w:t>
      </w:r>
      <w:r w:rsidR="002857B5" w:rsidRPr="004E0858">
        <w:rPr>
          <w:rFonts w:hint="eastAsia"/>
        </w:rPr>
        <w:t>Do</w:t>
      </w:r>
      <w:r w:rsidR="002857B5" w:rsidRPr="004E0858">
        <w:rPr>
          <w:rFonts w:hint="eastAsia"/>
        </w:rPr>
        <w:t>：第</w:t>
      </w:r>
      <w:r w:rsidR="002857B5" w:rsidRPr="004E0858">
        <w:rPr>
          <w:rFonts w:hint="eastAsia"/>
        </w:rPr>
        <w:t>7</w:t>
      </w:r>
      <w:r w:rsidR="002857B5" w:rsidRPr="004E0858">
        <w:rPr>
          <w:rFonts w:hint="eastAsia"/>
        </w:rPr>
        <w:t>章、第</w:t>
      </w:r>
      <w:r w:rsidR="002857B5" w:rsidRPr="004E0858">
        <w:rPr>
          <w:rFonts w:hint="eastAsia"/>
        </w:rPr>
        <w:t>8</w:t>
      </w:r>
      <w:r w:rsidR="002857B5" w:rsidRPr="004E0858">
        <w:rPr>
          <w:rFonts w:hint="eastAsia"/>
        </w:rPr>
        <w:t>章）→評価（</w:t>
      </w:r>
      <w:r w:rsidR="002857B5" w:rsidRPr="004E0858">
        <w:rPr>
          <w:rFonts w:hint="eastAsia"/>
        </w:rPr>
        <w:t>Check</w:t>
      </w:r>
      <w:r w:rsidR="002857B5" w:rsidRPr="004E0858">
        <w:rPr>
          <w:rFonts w:hint="eastAsia"/>
        </w:rPr>
        <w:t>：第</w:t>
      </w:r>
      <w:r w:rsidR="002857B5" w:rsidRPr="004E0858">
        <w:rPr>
          <w:rFonts w:hint="eastAsia"/>
        </w:rPr>
        <w:t>9</w:t>
      </w:r>
      <w:r w:rsidR="002857B5" w:rsidRPr="004E0858">
        <w:rPr>
          <w:rFonts w:hint="eastAsia"/>
        </w:rPr>
        <w:t>章）→改善（</w:t>
      </w:r>
      <w:r w:rsidR="002857B5" w:rsidRPr="004E0858">
        <w:rPr>
          <w:rFonts w:hint="eastAsia"/>
        </w:rPr>
        <w:t>Act</w:t>
      </w:r>
      <w:r w:rsidR="002857B5" w:rsidRPr="004E0858">
        <w:rPr>
          <w:rFonts w:hint="eastAsia"/>
        </w:rPr>
        <w:t>：第</w:t>
      </w:r>
      <w:r w:rsidR="002857B5" w:rsidRPr="004E0858">
        <w:rPr>
          <w:rFonts w:hint="eastAsia"/>
        </w:rPr>
        <w:t>10</w:t>
      </w:r>
      <w:r w:rsidR="002857B5" w:rsidRPr="004E0858">
        <w:rPr>
          <w:rFonts w:hint="eastAsia"/>
        </w:rPr>
        <w:t>章）」という組織活動を「</w:t>
      </w:r>
      <w:r w:rsidR="002857B5" w:rsidRPr="004E0858">
        <w:rPr>
          <w:rFonts w:hint="eastAsia"/>
        </w:rPr>
        <w:t>PDCA</w:t>
      </w:r>
      <w:r w:rsidR="002857B5" w:rsidRPr="004E0858">
        <w:rPr>
          <w:rFonts w:hint="eastAsia"/>
        </w:rPr>
        <w:t>サイクル」と呼び、個別の管理対象に焦点を当てて</w:t>
      </w:r>
      <w:r w:rsidR="002857B5" w:rsidRPr="004E0858">
        <w:rPr>
          <w:rFonts w:hint="eastAsia"/>
        </w:rPr>
        <w:t>PDCA</w:t>
      </w:r>
      <w:r w:rsidR="002857B5" w:rsidRPr="004E0858">
        <w:rPr>
          <w:rFonts w:hint="eastAsia"/>
        </w:rPr>
        <w:t>サイクルを回すこと、すなわち「継続的改善」を行</w:t>
      </w:r>
      <w:r w:rsidR="002857B5">
        <w:rPr>
          <w:rFonts w:hint="eastAsia"/>
        </w:rPr>
        <w:t>うことを求めている。</w:t>
      </w:r>
    </w:p>
    <w:p w14:paraId="2ACDD226" w14:textId="65E124BA" w:rsidR="002857B5" w:rsidRDefault="002857B5" w:rsidP="002857B5">
      <w:pPr>
        <w:ind w:leftChars="135" w:left="283"/>
      </w:pPr>
      <w:r>
        <w:rPr>
          <w:rFonts w:hint="eastAsia"/>
        </w:rPr>
        <w:t>QMS</w:t>
      </w:r>
      <w:r>
        <w:rPr>
          <w:rFonts w:hint="eastAsia"/>
        </w:rPr>
        <w:t>ガイダンスには、暗黙知となっている仕組みを可視化し、必要な手順を紐づけることで誰もが</w:t>
      </w:r>
      <w:r>
        <w:rPr>
          <w:rFonts w:hint="eastAsia"/>
        </w:rPr>
        <w:t>QMS</w:t>
      </w:r>
      <w:r>
        <w:rPr>
          <w:rFonts w:hint="eastAsia"/>
        </w:rPr>
        <w:t>の仕組みを理解し推進できるための考えを</w:t>
      </w:r>
      <w:r w:rsidR="000A2BE5">
        <w:rPr>
          <w:rFonts w:hint="eastAsia"/>
        </w:rPr>
        <w:t>記載するものとする。</w:t>
      </w:r>
    </w:p>
    <w:p w14:paraId="5EADECC7" w14:textId="3B8A3FB8" w:rsidR="000A2BE5" w:rsidRDefault="000A2BE5" w:rsidP="002857B5">
      <w:pPr>
        <w:ind w:leftChars="135" w:left="283"/>
      </w:pPr>
      <w:r>
        <w:br/>
      </w:r>
      <w:r>
        <w:rPr>
          <w:rFonts w:hint="eastAsia"/>
        </w:rPr>
        <w:t>≪</w:t>
      </w:r>
      <w:r>
        <w:rPr>
          <w:rFonts w:hint="eastAsia"/>
        </w:rPr>
        <w:t>QMS</w:t>
      </w:r>
      <w:r>
        <w:rPr>
          <w:rFonts w:hint="eastAsia"/>
        </w:rPr>
        <w:t>ガイダンスの基本概念≫</w:t>
      </w:r>
    </w:p>
    <w:p w14:paraId="5F581AED" w14:textId="5AB41940" w:rsidR="000A2BE5" w:rsidRDefault="00CA1A13" w:rsidP="00045969">
      <w:pPr>
        <w:ind w:leftChars="135" w:left="283"/>
      </w:pPr>
      <w:r>
        <w:rPr>
          <w:noProof/>
        </w:rPr>
        <w:drawing>
          <wp:inline distT="0" distB="0" distL="0" distR="0" wp14:anchorId="6CA4DFBF" wp14:editId="539C0756">
            <wp:extent cx="5237622" cy="3336493"/>
            <wp:effectExtent l="0" t="0" r="1270" b="0"/>
            <wp:docPr id="10024123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4313" cy="3340755"/>
                    </a:xfrm>
                    <a:prstGeom prst="rect">
                      <a:avLst/>
                    </a:prstGeom>
                    <a:noFill/>
                    <a:ln>
                      <a:noFill/>
                    </a:ln>
                  </pic:spPr>
                </pic:pic>
              </a:graphicData>
            </a:graphic>
          </wp:inline>
        </w:drawing>
      </w:r>
    </w:p>
    <w:p w14:paraId="09FC3948" w14:textId="77777777" w:rsidR="0008093C" w:rsidRDefault="0008093C" w:rsidP="00524E19">
      <w:pPr>
        <w:widowControl/>
      </w:pPr>
    </w:p>
    <w:p w14:paraId="6CA3B46E" w14:textId="77777777" w:rsidR="00CA1A13" w:rsidRPr="00492B58" w:rsidRDefault="00CA1A13" w:rsidP="00524E19">
      <w:pPr>
        <w:widowControl/>
      </w:pPr>
    </w:p>
    <w:p w14:paraId="24D43AFB" w14:textId="77777777" w:rsidR="0071590D" w:rsidRPr="00BD2197" w:rsidRDefault="00844216" w:rsidP="00CB70F0">
      <w:pPr>
        <w:pStyle w:val="10"/>
      </w:pPr>
      <w:bookmarkStart w:id="9" w:name="_Toc479690863"/>
      <w:bookmarkStart w:id="10" w:name="_Toc479925983"/>
      <w:bookmarkStart w:id="11" w:name="_Toc180147879"/>
      <w:r w:rsidRPr="00BD2197">
        <w:rPr>
          <w:rFonts w:hint="eastAsia"/>
        </w:rPr>
        <w:t>QMS</w:t>
      </w:r>
      <w:r w:rsidRPr="00BD2197">
        <w:rPr>
          <w:rFonts w:hint="eastAsia"/>
        </w:rPr>
        <w:t>の推進</w:t>
      </w:r>
      <w:bookmarkEnd w:id="9"/>
      <w:bookmarkEnd w:id="10"/>
      <w:bookmarkEnd w:id="11"/>
    </w:p>
    <w:p w14:paraId="7CE7667A" w14:textId="042613C5" w:rsidR="00C00893" w:rsidRDefault="00FA7483" w:rsidP="00BD2197">
      <w:r>
        <w:rPr>
          <w:rFonts w:hint="eastAsia"/>
        </w:rPr>
        <w:t>QMS</w:t>
      </w:r>
      <w:r w:rsidR="00AA523C" w:rsidRPr="00AA523C">
        <w:rPr>
          <w:rFonts w:hint="eastAsia"/>
        </w:rPr>
        <w:t>ガイダンスに従い、</w:t>
      </w:r>
      <w:r w:rsidR="00AA523C" w:rsidRPr="00AA523C">
        <w:rPr>
          <w:rFonts w:hint="eastAsia"/>
        </w:rPr>
        <w:t>QMS</w:t>
      </w:r>
      <w:r w:rsidR="00AA523C" w:rsidRPr="00AA523C">
        <w:rPr>
          <w:rFonts w:hint="eastAsia"/>
        </w:rPr>
        <w:t>を推進することにより</w:t>
      </w:r>
      <w:r w:rsidR="007F6249">
        <w:rPr>
          <w:rFonts w:hint="eastAsia"/>
        </w:rPr>
        <w:t>人</w:t>
      </w:r>
      <w:r w:rsidR="00AA523C" w:rsidRPr="00AA523C">
        <w:rPr>
          <w:rFonts w:hint="eastAsia"/>
        </w:rPr>
        <w:t>員</w:t>
      </w:r>
      <w:r w:rsidR="00163CFB">
        <w:rPr>
          <w:rFonts w:hint="eastAsia"/>
        </w:rPr>
        <w:t>の</w:t>
      </w:r>
      <w:r w:rsidR="00AA523C" w:rsidRPr="00AA523C">
        <w:rPr>
          <w:rFonts w:hint="eastAsia"/>
        </w:rPr>
        <w:t>一人一人がリーダーシップを発揮し、品質文化を醸成することで顧客</w:t>
      </w:r>
      <w:r w:rsidR="00A91DE0">
        <w:rPr>
          <w:rFonts w:hint="eastAsia"/>
        </w:rPr>
        <w:t>のニーズと期待に応え、</w:t>
      </w:r>
      <w:r w:rsidR="00357E94">
        <w:rPr>
          <w:rFonts w:hint="eastAsia"/>
        </w:rPr>
        <w:t>顧客</w:t>
      </w:r>
      <w:r w:rsidR="00AA523C" w:rsidRPr="00AA523C">
        <w:rPr>
          <w:rFonts w:hint="eastAsia"/>
        </w:rPr>
        <w:t>満足の向上を追求する</w:t>
      </w:r>
      <w:r w:rsidR="00844216" w:rsidRPr="00844216">
        <w:rPr>
          <w:rFonts w:hint="eastAsia"/>
        </w:rPr>
        <w:t>。</w:t>
      </w:r>
      <w:r w:rsidR="009C293E">
        <w:rPr>
          <w:rFonts w:hint="eastAsia"/>
        </w:rPr>
        <w:t>顧客の</w:t>
      </w:r>
      <w:r w:rsidR="009C293E">
        <w:rPr>
          <w:rFonts w:hint="eastAsia"/>
        </w:rPr>
        <w:lastRenderedPageBreak/>
        <w:t>対象は</w:t>
      </w:r>
      <w:r w:rsidR="00A91DE0">
        <w:rPr>
          <w:rFonts w:hint="eastAsia"/>
        </w:rPr>
        <w:t>、</w:t>
      </w:r>
      <w:r>
        <w:rPr>
          <w:rFonts w:hint="eastAsia"/>
        </w:rPr>
        <w:t>スポンサー</w:t>
      </w:r>
      <w:r w:rsidR="00F25194">
        <w:rPr>
          <w:rFonts w:hint="eastAsia"/>
        </w:rPr>
        <w:t>や院内の関係者等</w:t>
      </w:r>
      <w:r>
        <w:rPr>
          <w:rFonts w:hint="eastAsia"/>
        </w:rPr>
        <w:t>であり、また</w:t>
      </w:r>
      <w:r w:rsidR="00F25194">
        <w:rPr>
          <w:rFonts w:hint="eastAsia"/>
        </w:rPr>
        <w:t>患者保護と未来の患者</w:t>
      </w:r>
      <w:r w:rsidR="00856828">
        <w:rPr>
          <w:rFonts w:hint="eastAsia"/>
        </w:rPr>
        <w:t>を中心</w:t>
      </w:r>
      <w:r w:rsidR="009C293E">
        <w:rPr>
          <w:rFonts w:hint="eastAsia"/>
        </w:rPr>
        <w:t>に考える必要がある。</w:t>
      </w:r>
    </w:p>
    <w:p w14:paraId="05DD258F" w14:textId="77777777" w:rsidR="0008093C" w:rsidRPr="00BD2197" w:rsidRDefault="0008093C" w:rsidP="00BD2197"/>
    <w:p w14:paraId="7F560088" w14:textId="383729F6" w:rsidR="00F361A8" w:rsidRDefault="00F04344" w:rsidP="00844216">
      <w:pPr>
        <w:pStyle w:val="10"/>
      </w:pPr>
      <w:bookmarkStart w:id="12" w:name="_Toc451759035"/>
      <w:bookmarkStart w:id="13" w:name="_Toc180147880"/>
      <w:r>
        <w:rPr>
          <w:rFonts w:hint="eastAsia"/>
        </w:rPr>
        <w:t>品質マネジメント</w:t>
      </w:r>
      <w:bookmarkEnd w:id="13"/>
    </w:p>
    <w:p w14:paraId="67EECFA5" w14:textId="43D1122E" w:rsidR="00F361A8" w:rsidRDefault="00556CF0" w:rsidP="00C55387">
      <w:r>
        <w:rPr>
          <w:rFonts w:hint="eastAsia"/>
        </w:rPr>
        <w:t>品質マネジメント</w:t>
      </w:r>
      <w:r w:rsidRPr="00556CF0">
        <w:rPr>
          <w:rFonts w:hint="eastAsia"/>
        </w:rPr>
        <w:t>は、品質方針及び品質目標を設定し、これらを達成するために、</w:t>
      </w:r>
      <w:r>
        <w:rPr>
          <w:rFonts w:hint="eastAsia"/>
        </w:rPr>
        <w:t>組織や</w:t>
      </w:r>
      <w:r w:rsidRPr="00556CF0">
        <w:rPr>
          <w:rFonts w:hint="eastAsia"/>
        </w:rPr>
        <w:t>プロジェクトチームを指揮し、管理するための調整された活動をいう。品質に関する指揮及び管理には、</w:t>
      </w:r>
      <w:r>
        <w:rPr>
          <w:rFonts w:hint="eastAsia"/>
        </w:rPr>
        <w:t>品質計画、品質管理、品質保証、品質改善の</w:t>
      </w:r>
      <w:r>
        <w:rPr>
          <w:rFonts w:hint="eastAsia"/>
        </w:rPr>
        <w:t>4</w:t>
      </w:r>
      <w:r>
        <w:rPr>
          <w:rFonts w:hint="eastAsia"/>
        </w:rPr>
        <w:t>つが含まれる。品質方針及び品質目標に従い、顧客の要求事項に基づきプロセスを構築し、業務を推進した結果は</w:t>
      </w:r>
      <w:r w:rsidR="00856828">
        <w:rPr>
          <w:rFonts w:hint="eastAsia"/>
        </w:rPr>
        <w:t>トップマネジメントレビュー（マ</w:t>
      </w:r>
      <w:r>
        <w:rPr>
          <w:rFonts w:hint="eastAsia"/>
        </w:rPr>
        <w:t>ネジメントレビュー</w:t>
      </w:r>
      <w:r w:rsidR="00856828">
        <w:rPr>
          <w:rFonts w:hint="eastAsia"/>
        </w:rPr>
        <w:t>）</w:t>
      </w:r>
      <w:r>
        <w:rPr>
          <w:rFonts w:hint="eastAsia"/>
        </w:rPr>
        <w:t>により適切に</w:t>
      </w:r>
      <w:r>
        <w:rPr>
          <w:rFonts w:hint="eastAsia"/>
        </w:rPr>
        <w:t>QMS</w:t>
      </w:r>
      <w:r>
        <w:rPr>
          <w:rFonts w:hint="eastAsia"/>
        </w:rPr>
        <w:t>活動が実施されているか評価する。</w:t>
      </w:r>
    </w:p>
    <w:p w14:paraId="687B288B" w14:textId="77777777" w:rsidR="00556CF0" w:rsidRDefault="00556CF0" w:rsidP="00C55387"/>
    <w:p w14:paraId="75794268" w14:textId="48B5B208" w:rsidR="006F664B" w:rsidRDefault="006F664B" w:rsidP="00C55387">
      <w:r>
        <w:rPr>
          <w:rFonts w:hint="eastAsia"/>
        </w:rPr>
        <w:t>≪品質マネジメントの概念図≫</w:t>
      </w:r>
    </w:p>
    <w:p w14:paraId="256DC908" w14:textId="46B34F98" w:rsidR="00F361A8" w:rsidRDefault="00CA1A13" w:rsidP="00524E19">
      <w:pPr>
        <w:jc w:val="center"/>
      </w:pPr>
      <w:r>
        <w:rPr>
          <w:noProof/>
        </w:rPr>
        <w:drawing>
          <wp:inline distT="0" distB="0" distL="0" distR="0" wp14:anchorId="49D5B42E" wp14:editId="24ABEB42">
            <wp:extent cx="5232093" cy="2381250"/>
            <wp:effectExtent l="0" t="0" r="6985" b="0"/>
            <wp:docPr id="7130891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1952" cy="2403942"/>
                    </a:xfrm>
                    <a:prstGeom prst="rect">
                      <a:avLst/>
                    </a:prstGeom>
                    <a:noFill/>
                    <a:ln>
                      <a:noFill/>
                    </a:ln>
                  </pic:spPr>
                </pic:pic>
              </a:graphicData>
            </a:graphic>
          </wp:inline>
        </w:drawing>
      </w:r>
    </w:p>
    <w:p w14:paraId="6278D214" w14:textId="77777777" w:rsidR="00F361A8" w:rsidRPr="00F361A8" w:rsidRDefault="00F361A8" w:rsidP="00524E19"/>
    <w:p w14:paraId="1C75E111" w14:textId="3742866E" w:rsidR="00C00893" w:rsidRPr="00BD2197" w:rsidRDefault="00F361A8" w:rsidP="00524E19">
      <w:pPr>
        <w:pStyle w:val="22"/>
      </w:pPr>
      <w:bookmarkStart w:id="14" w:name="_Toc180147881"/>
      <w:r>
        <w:rPr>
          <w:rFonts w:hint="eastAsia"/>
        </w:rPr>
        <w:t>品質マネジメント</w:t>
      </w:r>
      <w:r w:rsidR="00F04344">
        <w:rPr>
          <w:rFonts w:hint="eastAsia"/>
        </w:rPr>
        <w:t>の原則</w:t>
      </w:r>
      <w:bookmarkEnd w:id="14"/>
    </w:p>
    <w:p w14:paraId="71480B1C" w14:textId="117D1B8D" w:rsidR="00ED026F" w:rsidRDefault="00844216" w:rsidP="00BD2197">
      <w:r w:rsidRPr="00844216">
        <w:rPr>
          <w:rFonts w:hint="eastAsia"/>
        </w:rPr>
        <w:t>組織は、</w:t>
      </w:r>
      <w:r w:rsidR="00F04344">
        <w:rPr>
          <w:rFonts w:hint="eastAsia"/>
        </w:rPr>
        <w:t>業務を遂行するにあたり、品質マネジメントの原則に基づき業務を実施していく。</w:t>
      </w:r>
    </w:p>
    <w:p w14:paraId="2D654BE3" w14:textId="77777777" w:rsidR="00171CA4" w:rsidRPr="00BC0A21" w:rsidRDefault="00171CA4" w:rsidP="00171CA4">
      <w:pPr>
        <w:spacing w:line="400" w:lineRule="exact"/>
        <w:rPr>
          <w:rFonts w:ascii="Meiryo UI" w:hAnsi="Meiryo UI" w:cs="Meiryo UI"/>
          <w:b/>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1</w:t>
      </w:r>
      <w:r w:rsidRPr="00BC0A21">
        <w:rPr>
          <w:rFonts w:ascii="Meiryo UI" w:hAnsi="Meiryo UI" w:cs="Meiryo UI"/>
          <w:b/>
          <w:sz w:val="24"/>
          <w:szCs w:val="24"/>
        </w:rPr>
        <w:t>：顧客重視</w:t>
      </w:r>
      <w:r w:rsidRPr="00BC0A21">
        <w:rPr>
          <w:rFonts w:ascii="Meiryo UI" w:hAnsi="Meiryo UI" w:cs="Meiryo UI" w:hint="eastAsia"/>
          <w:b/>
          <w:sz w:val="24"/>
          <w:szCs w:val="24"/>
        </w:rPr>
        <w:t>（</w:t>
      </w:r>
      <w:r w:rsidRPr="00BC0A21">
        <w:rPr>
          <w:rFonts w:ascii="Meiryo UI" w:hAnsi="Meiryo UI" w:cs="Meiryo UI"/>
          <w:b/>
          <w:sz w:val="24"/>
          <w:szCs w:val="24"/>
        </w:rPr>
        <w:t>Customer focus</w:t>
      </w:r>
      <w:r w:rsidRPr="00BC0A21">
        <w:rPr>
          <w:rFonts w:ascii="Meiryo UI" w:hAnsi="Meiryo UI" w:cs="Meiryo UI"/>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20"/>
      </w:tblGrid>
      <w:tr w:rsidR="00171CA4" w:rsidRPr="00BC0A21" w14:paraId="50EBD72A" w14:textId="77777777" w:rsidTr="000E558E">
        <w:tc>
          <w:tcPr>
            <w:tcW w:w="8720" w:type="dxa"/>
          </w:tcPr>
          <w:p w14:paraId="221D1643"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品質マネジメントの主眼は、顧客の要求事項を満たすこと及び顧客の期待を超える努力をすることにある。</w:t>
            </w:r>
          </w:p>
        </w:tc>
      </w:tr>
    </w:tbl>
    <w:p w14:paraId="02AA4366"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持続的成功は、組織が顧客及びその他の密接に関連する利害関係者を引き付け、その信頼を保持することによって達成できる。</w:t>
      </w:r>
    </w:p>
    <w:p w14:paraId="58E84B10" w14:textId="4E97F528"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の成功は、顧客の要求事項を満たすこと及びそのための改善の努力をし続けることによって達成できる。</w:t>
      </w:r>
    </w:p>
    <w:p w14:paraId="629488B1" w14:textId="56839316" w:rsidR="00171CA4" w:rsidRPr="000A3FB6" w:rsidRDefault="00856828" w:rsidP="00171CA4">
      <w:pPr>
        <w:spacing w:line="400" w:lineRule="exact"/>
        <w:rPr>
          <w:rFonts w:ascii="Meiryo UI" w:hAnsi="Meiryo UI" w:cs="Meiryo UI"/>
          <w:color w:val="FF0000"/>
          <w:sz w:val="24"/>
          <w:szCs w:val="24"/>
        </w:rPr>
      </w:pPr>
      <w:r>
        <w:rPr>
          <w:rFonts w:ascii="Meiryo UI" w:hAnsi="Meiryo UI" w:cs="Meiryo UI" w:hint="eastAsia"/>
          <w:color w:val="FF0000"/>
          <w:sz w:val="24"/>
          <w:szCs w:val="24"/>
        </w:rPr>
        <w:t>治験</w:t>
      </w:r>
      <w:r w:rsidR="00171CA4" w:rsidRPr="000A3FB6">
        <w:rPr>
          <w:rFonts w:ascii="Meiryo UI" w:hAnsi="Meiryo UI" w:cs="Meiryo UI" w:hint="eastAsia"/>
          <w:color w:val="FF0000"/>
          <w:sz w:val="24"/>
          <w:szCs w:val="24"/>
        </w:rPr>
        <w:t>依頼者の目的は承認を得て未来の患者に医薬品を届けることであるため、未来の患者が顧客となる。なお、規制当局（厚生労働省・</w:t>
      </w:r>
      <w:r w:rsidR="00171CA4" w:rsidRPr="000A3FB6">
        <w:rPr>
          <w:rFonts w:ascii="Meiryo UI" w:hAnsi="Meiryo UI" w:cs="Meiryo UI"/>
          <w:color w:val="FF0000"/>
          <w:sz w:val="24"/>
          <w:szCs w:val="24"/>
        </w:rPr>
        <w:t>PMDA</w:t>
      </w:r>
      <w:r w:rsidR="00171CA4" w:rsidRPr="000A3FB6">
        <w:rPr>
          <w:rFonts w:ascii="Meiryo UI" w:hAnsi="Meiryo UI" w:cs="Meiryo UI" w:hint="eastAsia"/>
          <w:color w:val="FF0000"/>
          <w:sz w:val="24"/>
          <w:szCs w:val="24"/>
        </w:rPr>
        <w:t>）は、要求事項を規定し、査察又は調査する機関であり、顧客の代理人と捉えることができる。</w:t>
      </w:r>
    </w:p>
    <w:p w14:paraId="38E2F767" w14:textId="369DC015" w:rsidR="00E1583C" w:rsidRPr="000A3FB6" w:rsidRDefault="00E1583C" w:rsidP="00E1583C">
      <w:pPr>
        <w:rPr>
          <w:i/>
          <w:iCs/>
          <w:color w:val="00B050"/>
        </w:rPr>
      </w:pPr>
      <w:r w:rsidRPr="000A3FB6">
        <w:rPr>
          <w:rFonts w:hint="eastAsia"/>
          <w:i/>
          <w:iCs/>
          <w:color w:val="00B050"/>
        </w:rPr>
        <w:lastRenderedPageBreak/>
        <w:t>※</w:t>
      </w:r>
      <w:r w:rsidRPr="00E1583C">
        <w:rPr>
          <w:rFonts w:hint="eastAsia"/>
          <w:i/>
          <w:iCs/>
          <w:color w:val="00B050"/>
        </w:rPr>
        <w:t>【例示】は、その組織の状況に応じた内容に修正</w:t>
      </w:r>
      <w:r>
        <w:rPr>
          <w:rFonts w:hint="eastAsia"/>
          <w:i/>
          <w:iCs/>
          <w:color w:val="00B050"/>
        </w:rPr>
        <w:t>してください。原則の</w:t>
      </w:r>
      <w:r w:rsidRPr="00E1583C">
        <w:rPr>
          <w:rFonts w:hint="eastAsia"/>
          <w:i/>
          <w:iCs/>
          <w:color w:val="00B050"/>
        </w:rPr>
        <w:t>理解が進んでいるようであれば</w:t>
      </w:r>
      <w:r>
        <w:rPr>
          <w:rFonts w:hint="eastAsia"/>
          <w:i/>
          <w:iCs/>
          <w:color w:val="00B050"/>
        </w:rPr>
        <w:t>、例示そのものを</w:t>
      </w:r>
      <w:r w:rsidRPr="00E1583C">
        <w:rPr>
          <w:rFonts w:hint="eastAsia"/>
          <w:i/>
          <w:iCs/>
          <w:color w:val="00B050"/>
        </w:rPr>
        <w:t>削除し</w:t>
      </w:r>
      <w:r>
        <w:rPr>
          <w:rFonts w:hint="eastAsia"/>
          <w:i/>
          <w:iCs/>
          <w:color w:val="00B050"/>
        </w:rPr>
        <w:t>ていただいても問題ありません</w:t>
      </w:r>
      <w:r w:rsidRPr="000A3FB6">
        <w:rPr>
          <w:rFonts w:hint="eastAsia"/>
          <w:i/>
          <w:iCs/>
          <w:color w:val="00B050"/>
        </w:rPr>
        <w:t>。</w:t>
      </w:r>
    </w:p>
    <w:p w14:paraId="794D6BFC" w14:textId="77777777" w:rsidR="00856828" w:rsidRPr="00BC0A21" w:rsidRDefault="00856828" w:rsidP="00171CA4">
      <w:pPr>
        <w:spacing w:line="400" w:lineRule="exact"/>
        <w:rPr>
          <w:rFonts w:ascii="Meiryo UI" w:hAnsi="Meiryo UI" w:cs="Meiryo UI"/>
          <w:sz w:val="24"/>
          <w:szCs w:val="24"/>
        </w:rPr>
      </w:pPr>
    </w:p>
    <w:p w14:paraId="5BD42EA4"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2</w:t>
      </w:r>
      <w:r w:rsidRPr="00BC0A21">
        <w:rPr>
          <w:rFonts w:ascii="Meiryo UI" w:hAnsi="Meiryo UI" w:cs="Meiryo UI" w:hint="eastAsia"/>
          <w:b/>
          <w:sz w:val="24"/>
          <w:szCs w:val="24"/>
        </w:rPr>
        <w:t>：リーダーシップ（</w:t>
      </w:r>
      <w:r w:rsidRPr="00BC0A21">
        <w:rPr>
          <w:rFonts w:ascii="Meiryo UI" w:hAnsi="Meiryo UI" w:cs="Meiryo UI"/>
          <w:b/>
          <w:sz w:val="24"/>
          <w:szCs w:val="24"/>
        </w:rPr>
        <w:t>Leadership</w:t>
      </w:r>
      <w:r w:rsidRPr="00BC0A21">
        <w:rPr>
          <w:rFonts w:ascii="Meiryo UI" w:hAnsi="Meiryo UI" w:cs="Meiryo UI"/>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94"/>
      </w:tblGrid>
      <w:tr w:rsidR="00171CA4" w:rsidRPr="00BC0A21" w14:paraId="179F8F7A" w14:textId="77777777" w:rsidTr="000E558E">
        <w:tc>
          <w:tcPr>
            <w:tcW w:w="8494" w:type="dxa"/>
          </w:tcPr>
          <w:p w14:paraId="760E249D"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全ての階層のリーダーは、目的及び目指す方向を一致させ、人々が組織の品質目標の達成に積極的に参加している状況を作り出す。</w:t>
            </w:r>
          </w:p>
        </w:tc>
      </w:tr>
    </w:tbl>
    <w:p w14:paraId="5F4FF949"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目的及び目指す方向の一致並びに人々の積極的な参加によって、組織は、その目標の達成に向けて戦略、方針、プロセス及び資源を密接に関連付けることができる。</w:t>
      </w:r>
    </w:p>
    <w:p w14:paraId="1A1B47AE" w14:textId="69BFFC71"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Pr="000A3FB6">
        <w:rPr>
          <w:rFonts w:ascii="Meiryo UI" w:hAnsi="Meiryo UI" w:cs="Meiryo UI" w:hint="eastAsia"/>
          <w:color w:val="FF0000"/>
          <w:sz w:val="24"/>
          <w:szCs w:val="24"/>
        </w:rPr>
        <w:t>プロジェクトリーダーは、</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の目的及びプロジェクトメンバーが目指す方向を明確にし、プロジェクトメンバーに周知、浸透させる事で品質目標に向かって積極的に参加している状況を作り出す。</w:t>
      </w:r>
    </w:p>
    <w:p w14:paraId="23998FBE" w14:textId="77777777" w:rsidR="00171CA4" w:rsidRPr="00BC0A21" w:rsidRDefault="00171CA4" w:rsidP="00171CA4">
      <w:pPr>
        <w:spacing w:line="400" w:lineRule="exact"/>
        <w:rPr>
          <w:rFonts w:ascii="Meiryo UI" w:hAnsi="Meiryo UI" w:cs="Meiryo UI"/>
          <w:sz w:val="24"/>
          <w:szCs w:val="24"/>
        </w:rPr>
      </w:pPr>
    </w:p>
    <w:p w14:paraId="552C21F9" w14:textId="77777777" w:rsidR="00171CA4" w:rsidRPr="00BC0A21" w:rsidRDefault="00171CA4" w:rsidP="00171CA4">
      <w:pPr>
        <w:spacing w:line="400" w:lineRule="exact"/>
        <w:rPr>
          <w:rFonts w:ascii="Meiryo UI" w:hAnsi="Meiryo UI" w:cs="Meiryo UI"/>
          <w:b/>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3</w:t>
      </w:r>
      <w:r w:rsidRPr="00BC0A21">
        <w:rPr>
          <w:rFonts w:ascii="Meiryo UI" w:hAnsi="Meiryo UI" w:cs="Meiryo UI" w:hint="eastAsia"/>
          <w:b/>
          <w:sz w:val="24"/>
          <w:szCs w:val="24"/>
        </w:rPr>
        <w:t>：人々の積極的参加（</w:t>
      </w:r>
      <w:r w:rsidRPr="00BC0A21">
        <w:rPr>
          <w:rFonts w:ascii="Meiryo UI" w:hAnsi="Meiryo UI" w:cs="Meiryo UI"/>
          <w:b/>
          <w:sz w:val="24"/>
          <w:szCs w:val="24"/>
        </w:rPr>
        <w:t>Engagement of people</w:t>
      </w:r>
      <w:r w:rsidRPr="00BC0A21">
        <w:rPr>
          <w:rFonts w:ascii="Meiryo UI" w:hAnsi="Meiryo UI" w:cs="Meiryo UI" w:hint="eastAsia"/>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20"/>
      </w:tblGrid>
      <w:tr w:rsidR="00171CA4" w:rsidRPr="00BC0A21" w14:paraId="004E6EC5" w14:textId="77777777" w:rsidTr="000E558E">
        <w:tc>
          <w:tcPr>
            <w:tcW w:w="8720" w:type="dxa"/>
          </w:tcPr>
          <w:p w14:paraId="19201EE8"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組織内の全ての階層にいる、力量があり、権限を与えられ、積極的に参加する人々が、価値を創造し提供する組織の実現能力を強化するために必須である。</w:t>
            </w:r>
          </w:p>
        </w:tc>
      </w:tr>
    </w:tbl>
    <w:p w14:paraId="5BFC2FCA"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組織を効果的かつ効率的にマネジメントするためには、組織の全ての階層の全ての人々を尊重し、それらの人々の参加を促すことが重要である。</w:t>
      </w:r>
    </w:p>
    <w:p w14:paraId="74C24960" w14:textId="77777777"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Pr="000A3FB6">
        <w:rPr>
          <w:rFonts w:ascii="Meiryo UI" w:hAnsi="Meiryo UI" w:cs="Meiryo UI" w:hint="eastAsia"/>
          <w:color w:val="FF0000"/>
          <w:sz w:val="24"/>
          <w:szCs w:val="24"/>
        </w:rPr>
        <w:t>プロジェクトを効果的かつ効率的にマネジメントするためには、プロジェクトメンバーを尊重し、コミュニケーションを密にし、メンバーの参加を促すことが重要である。プロジェクトリーダーがメンバーの貢献を認め、権限を与え、力量を向上させることによって、プロジェクトの品質目標達成へのメンバーの積極的な参加が促進される。</w:t>
      </w:r>
    </w:p>
    <w:p w14:paraId="5C85CCCD" w14:textId="77777777" w:rsidR="00171CA4" w:rsidRPr="00BC0A21" w:rsidRDefault="00171CA4" w:rsidP="00171CA4">
      <w:pPr>
        <w:spacing w:line="400" w:lineRule="exact"/>
        <w:rPr>
          <w:rFonts w:ascii="Meiryo UI" w:hAnsi="Meiryo UI" w:cs="Meiryo UI"/>
          <w:sz w:val="24"/>
          <w:szCs w:val="24"/>
        </w:rPr>
      </w:pPr>
    </w:p>
    <w:p w14:paraId="140EC817"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4</w:t>
      </w:r>
      <w:r w:rsidRPr="00BC0A21">
        <w:rPr>
          <w:rFonts w:ascii="Meiryo UI" w:hAnsi="Meiryo UI" w:cs="Meiryo UI" w:hint="eastAsia"/>
          <w:b/>
          <w:sz w:val="24"/>
          <w:szCs w:val="24"/>
        </w:rPr>
        <w:t>：プロセスアプローチ（</w:t>
      </w:r>
      <w:r w:rsidRPr="00BC0A21">
        <w:rPr>
          <w:rFonts w:ascii="Meiryo UI" w:hAnsi="Meiryo UI" w:cs="Meiryo UI"/>
          <w:b/>
          <w:sz w:val="24"/>
          <w:szCs w:val="24"/>
        </w:rPr>
        <w:t>Process approach</w:t>
      </w:r>
      <w:r w:rsidRPr="00BC0A21">
        <w:rPr>
          <w:rFonts w:ascii="Meiryo UI" w:hAnsi="Meiryo UI" w:cs="Meiryo UI"/>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20"/>
      </w:tblGrid>
      <w:tr w:rsidR="00171CA4" w:rsidRPr="00BC0A21" w14:paraId="385AC413" w14:textId="77777777" w:rsidTr="000E558E">
        <w:tc>
          <w:tcPr>
            <w:tcW w:w="8720" w:type="dxa"/>
          </w:tcPr>
          <w:p w14:paraId="161ED840"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活動を、首尾一貫したシステムとして機能する相互に関連するプロセスであると理解し、マネジメントすることによって、矛盾のない予測可能な結果が、より効果的かつ効率的に達成できる。</w:t>
            </w:r>
          </w:p>
        </w:tc>
      </w:tr>
    </w:tbl>
    <w:p w14:paraId="0D20E8EB"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QMS</w:t>
      </w:r>
      <w:r w:rsidRPr="00BC0A21">
        <w:rPr>
          <w:rFonts w:ascii="Meiryo UI" w:hAnsi="Meiryo UI" w:cs="Meiryo UI" w:hint="eastAsia"/>
          <w:sz w:val="24"/>
          <w:szCs w:val="24"/>
        </w:rPr>
        <w:t>は、相互に関連するプロセスで構成される。このシステムによって結果がどのように生み出されるかを理解することで、組織は、システム及びそのパフォーマンスを最適化できる。</w:t>
      </w:r>
    </w:p>
    <w:p w14:paraId="429434F2" w14:textId="2B0ECE44"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は、プロセス（手順）の集合体であることを理解する。プロジェ</w:t>
      </w:r>
      <w:r w:rsidRPr="000A3FB6">
        <w:rPr>
          <w:rFonts w:ascii="Meiryo UI" w:hAnsi="Meiryo UI" w:cs="Meiryo UI" w:hint="eastAsia"/>
          <w:color w:val="FF0000"/>
          <w:sz w:val="24"/>
          <w:szCs w:val="24"/>
        </w:rPr>
        <w:lastRenderedPageBreak/>
        <w:t>クトリーダーは、プロジェクトの目的を効果的かつ効率的に達成するために、各プロセス及びその相互関係をシステム（仕組み）として構築し、リスクに基づく考え方を取り入れ、</w:t>
      </w:r>
      <w:r w:rsidRPr="000A3FB6">
        <w:rPr>
          <w:rFonts w:ascii="Meiryo UI" w:hAnsi="Meiryo UI" w:cs="Meiryo UI"/>
          <w:color w:val="FF0000"/>
          <w:sz w:val="24"/>
          <w:szCs w:val="24"/>
        </w:rPr>
        <w:t>PDCA</w:t>
      </w:r>
      <w:r w:rsidRPr="000A3FB6">
        <w:rPr>
          <w:rFonts w:ascii="Meiryo UI" w:hAnsi="Meiryo UI" w:cs="Meiryo UI" w:hint="eastAsia"/>
          <w:color w:val="FF0000"/>
          <w:sz w:val="24"/>
          <w:szCs w:val="24"/>
        </w:rPr>
        <w:t>を実行する。</w:t>
      </w:r>
    </w:p>
    <w:p w14:paraId="4ABFFCE2" w14:textId="77777777" w:rsidR="00171CA4" w:rsidRPr="00BC0A21" w:rsidRDefault="00171CA4" w:rsidP="00171CA4">
      <w:pPr>
        <w:spacing w:line="400" w:lineRule="exact"/>
        <w:rPr>
          <w:rFonts w:ascii="Meiryo UI" w:hAnsi="Meiryo UI" w:cs="Meiryo UI"/>
          <w:sz w:val="24"/>
          <w:szCs w:val="24"/>
        </w:rPr>
      </w:pPr>
    </w:p>
    <w:p w14:paraId="42554331" w14:textId="77777777" w:rsidR="00171CA4" w:rsidRPr="00BC0A21" w:rsidRDefault="00171CA4" w:rsidP="00171CA4">
      <w:pPr>
        <w:spacing w:line="400" w:lineRule="exact"/>
        <w:rPr>
          <w:rFonts w:ascii="Meiryo UI" w:hAnsi="Meiryo UI" w:cs="Meiryo UI"/>
          <w:b/>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5</w:t>
      </w:r>
      <w:r w:rsidRPr="00BC0A21">
        <w:rPr>
          <w:rFonts w:ascii="Meiryo UI" w:hAnsi="Meiryo UI" w:cs="Meiryo UI"/>
          <w:b/>
          <w:sz w:val="24"/>
          <w:szCs w:val="24"/>
        </w:rPr>
        <w:t>：改善</w:t>
      </w:r>
      <w:r w:rsidRPr="00BC0A21">
        <w:rPr>
          <w:rFonts w:ascii="Meiryo UI" w:hAnsi="Meiryo UI" w:cs="Meiryo UI" w:hint="eastAsia"/>
          <w:b/>
          <w:sz w:val="24"/>
          <w:szCs w:val="24"/>
        </w:rPr>
        <w:t>（</w:t>
      </w:r>
      <w:r w:rsidRPr="00BC0A21">
        <w:rPr>
          <w:rFonts w:ascii="Meiryo UI" w:hAnsi="Meiryo UI" w:cs="Meiryo UI"/>
          <w:b/>
          <w:sz w:val="24"/>
          <w:szCs w:val="24"/>
        </w:rPr>
        <w:t>Improvement</w:t>
      </w:r>
      <w:r w:rsidRPr="00BC0A21">
        <w:rPr>
          <w:rFonts w:ascii="Meiryo UI" w:hAnsi="Meiryo UI" w:cs="Meiryo UI"/>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84"/>
      </w:tblGrid>
      <w:tr w:rsidR="00171CA4" w:rsidRPr="00BC0A21" w14:paraId="74FEAF30" w14:textId="77777777" w:rsidTr="000E558E">
        <w:tc>
          <w:tcPr>
            <w:tcW w:w="8484" w:type="dxa"/>
          </w:tcPr>
          <w:p w14:paraId="5BFF8784"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成功する組織は、改善に対して、継続して焦点を当てている。</w:t>
            </w:r>
          </w:p>
        </w:tc>
      </w:tr>
    </w:tbl>
    <w:p w14:paraId="6993B547"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改善は、組織が、現レベルのパフォーマンスを維持し、内外の状況の変化に対応し、新たな機会を創造するために必須であるとしている。</w:t>
      </w:r>
    </w:p>
    <w:p w14:paraId="629E53E9" w14:textId="02144AD1"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実施中にイシューがあれば根本原因分析を行った上で、イシューの重要度に応じた是正</w:t>
      </w:r>
      <w:r w:rsidR="00584611">
        <w:rPr>
          <w:rFonts w:ascii="Meiryo UI" w:hAnsi="Meiryo UI" w:cs="Meiryo UI" w:hint="eastAsia"/>
          <w:color w:val="FF0000"/>
          <w:sz w:val="24"/>
          <w:szCs w:val="24"/>
        </w:rPr>
        <w:t>処置</w:t>
      </w:r>
      <w:r w:rsidRPr="000A3FB6">
        <w:rPr>
          <w:rFonts w:ascii="Meiryo UI" w:hAnsi="Meiryo UI" w:cs="Meiryo UI" w:hint="eastAsia"/>
          <w:color w:val="FF0000"/>
          <w:sz w:val="24"/>
          <w:szCs w:val="24"/>
        </w:rPr>
        <w:t>及び予防</w:t>
      </w:r>
      <w:r w:rsidR="00584611">
        <w:rPr>
          <w:rFonts w:ascii="Meiryo UI" w:hAnsi="Meiryo UI" w:cs="Meiryo UI" w:hint="eastAsia"/>
          <w:color w:val="FF0000"/>
          <w:sz w:val="24"/>
          <w:szCs w:val="24"/>
        </w:rPr>
        <w:t>処置</w:t>
      </w:r>
      <w:r w:rsidRPr="000A3FB6">
        <w:rPr>
          <w:rFonts w:ascii="Meiryo UI" w:hAnsi="Meiryo UI" w:cs="Meiryo UI" w:hint="eastAsia"/>
          <w:color w:val="FF0000"/>
          <w:sz w:val="24"/>
          <w:szCs w:val="24"/>
        </w:rPr>
        <w:t>（</w:t>
      </w:r>
      <w:r w:rsidRPr="000A3FB6">
        <w:rPr>
          <w:rFonts w:ascii="Meiryo UI" w:hAnsi="Meiryo UI" w:cs="Meiryo UI"/>
          <w:color w:val="FF0000"/>
          <w:sz w:val="24"/>
          <w:szCs w:val="24"/>
        </w:rPr>
        <w:t>CAPA</w:t>
      </w:r>
      <w:r w:rsidRPr="000A3FB6">
        <w:rPr>
          <w:rFonts w:ascii="Meiryo UI" w:hAnsi="Meiryo UI" w:cs="Meiryo UI" w:hint="eastAsia"/>
          <w:color w:val="FF0000"/>
          <w:sz w:val="24"/>
          <w:szCs w:val="24"/>
        </w:rPr>
        <w:t>）を講じることにより、継続的に改善活動を行う。各プロセスで各種手順書・計画書等の文書化された手順を遵守し、実行した記録をもとに点検・振り返りを実施し、改善を進めていく。また、改善目標を達成するための手順やツールに関して、役割と責務を明確にして対象者の教育及び訓練を行う。</w:t>
      </w:r>
    </w:p>
    <w:p w14:paraId="534CCD04" w14:textId="77777777" w:rsidR="00171CA4" w:rsidRPr="00BC0A21" w:rsidRDefault="00171CA4" w:rsidP="00171CA4">
      <w:pPr>
        <w:spacing w:line="400" w:lineRule="exact"/>
        <w:rPr>
          <w:rFonts w:ascii="Meiryo UI" w:hAnsi="Meiryo UI" w:cs="Meiryo UI"/>
          <w:sz w:val="24"/>
          <w:szCs w:val="24"/>
        </w:rPr>
      </w:pPr>
    </w:p>
    <w:p w14:paraId="4461FE6D" w14:textId="77777777" w:rsidR="00171CA4" w:rsidRPr="00BC0A21" w:rsidRDefault="00171CA4" w:rsidP="00171CA4">
      <w:pPr>
        <w:spacing w:line="400" w:lineRule="exact"/>
        <w:rPr>
          <w:rFonts w:ascii="Meiryo UI" w:hAnsi="Meiryo UI" w:cs="Meiryo UI"/>
          <w:b/>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6</w:t>
      </w:r>
      <w:r w:rsidRPr="00BC0A21">
        <w:rPr>
          <w:rFonts w:ascii="Meiryo UI" w:hAnsi="Meiryo UI" w:cs="Meiryo UI" w:hint="eastAsia"/>
          <w:b/>
          <w:sz w:val="24"/>
          <w:szCs w:val="24"/>
        </w:rPr>
        <w:t>：客観的事実に基づく意思決定（</w:t>
      </w:r>
      <w:r w:rsidRPr="00BC0A21">
        <w:rPr>
          <w:rFonts w:ascii="Meiryo UI" w:hAnsi="Meiryo UI" w:cs="Meiryo UI"/>
          <w:b/>
          <w:sz w:val="24"/>
          <w:szCs w:val="24"/>
        </w:rPr>
        <w:t>Evidence-based decision making</w:t>
      </w:r>
      <w:r w:rsidRPr="00BC0A21">
        <w:rPr>
          <w:rFonts w:ascii="Meiryo UI" w:hAnsi="Meiryo UI" w:cs="Meiryo UI"/>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20"/>
      </w:tblGrid>
      <w:tr w:rsidR="00171CA4" w:rsidRPr="00BC0A21" w14:paraId="53AF8C4D" w14:textId="77777777" w:rsidTr="000E558E">
        <w:tc>
          <w:tcPr>
            <w:tcW w:w="8720" w:type="dxa"/>
          </w:tcPr>
          <w:p w14:paraId="7E6A6B9E"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データ及び情報の分析及び評価に基づく意思決定によって、望む結果が得られる可能性が高まる。</w:t>
            </w:r>
          </w:p>
        </w:tc>
      </w:tr>
    </w:tbl>
    <w:p w14:paraId="10A64236"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意思決定は、複雑なプロセスとなる可能性があり、常に何らかの不確かさを伴うとしている。</w:t>
      </w:r>
    </w:p>
    <w:p w14:paraId="5546DC18" w14:textId="6343B5C2"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t>【例示】</w:t>
      </w:r>
      <w:r w:rsidRPr="000A3FB6">
        <w:rPr>
          <w:rFonts w:ascii="Meiryo UI" w:hAnsi="Meiryo UI" w:cs="Meiryo UI" w:hint="eastAsia"/>
          <w:color w:val="FF0000"/>
          <w:sz w:val="24"/>
          <w:szCs w:val="24"/>
        </w:rPr>
        <w:t>複雑なプロセスが関係し合う</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では、意思決定が主観的になりやすい。品質目標に基づいて</w:t>
      </w:r>
      <w:r w:rsidRPr="000A3FB6">
        <w:rPr>
          <w:rFonts w:ascii="Meiryo UI" w:hAnsi="Meiryo UI" w:cs="Meiryo UI"/>
          <w:color w:val="FF0000"/>
          <w:sz w:val="24"/>
          <w:szCs w:val="24"/>
        </w:rPr>
        <w:t>Key Performance Indicator</w:t>
      </w:r>
      <w:r w:rsidRPr="000A3FB6">
        <w:rPr>
          <w:rFonts w:ascii="Meiryo UI" w:hAnsi="Meiryo UI" w:cs="Meiryo UI"/>
          <w:color w:val="FF0000"/>
          <w:sz w:val="24"/>
          <w:szCs w:val="24"/>
        </w:rPr>
        <w:t>（</w:t>
      </w:r>
      <w:r w:rsidRPr="000A3FB6">
        <w:rPr>
          <w:rFonts w:ascii="Meiryo UI" w:hAnsi="Meiryo UI" w:cs="Meiryo UI"/>
          <w:color w:val="FF0000"/>
          <w:sz w:val="24"/>
          <w:szCs w:val="24"/>
        </w:rPr>
        <w:t>KPI</w:t>
      </w:r>
      <w:r w:rsidRPr="000A3FB6">
        <w:rPr>
          <w:rFonts w:ascii="Meiryo UI" w:hAnsi="Meiryo UI" w:cs="Meiryo UI"/>
          <w:color w:val="FF0000"/>
          <w:sz w:val="24"/>
          <w:szCs w:val="24"/>
        </w:rPr>
        <w:t>）</w:t>
      </w:r>
      <w:r w:rsidRPr="000A3FB6">
        <w:rPr>
          <w:rFonts w:ascii="Meiryo UI" w:hAnsi="Meiryo UI" w:cs="Meiryo UI" w:hint="eastAsia"/>
          <w:color w:val="FF0000"/>
          <w:sz w:val="24"/>
          <w:szCs w:val="24"/>
        </w:rPr>
        <w:t>や</w:t>
      </w:r>
      <w:r w:rsidRPr="000A3FB6">
        <w:rPr>
          <w:rFonts w:ascii="Meiryo UI" w:hAnsi="Meiryo UI" w:cs="Meiryo UI"/>
          <w:color w:val="FF0000"/>
          <w:sz w:val="24"/>
          <w:szCs w:val="24"/>
        </w:rPr>
        <w:t>Key Risk Indicator</w:t>
      </w:r>
      <w:r w:rsidRPr="000A3FB6">
        <w:rPr>
          <w:rFonts w:ascii="Meiryo UI" w:hAnsi="Meiryo UI" w:cs="Meiryo UI"/>
          <w:color w:val="FF0000"/>
          <w:sz w:val="24"/>
          <w:szCs w:val="24"/>
        </w:rPr>
        <w:t>（</w:t>
      </w:r>
      <w:r w:rsidRPr="000A3FB6">
        <w:rPr>
          <w:rFonts w:ascii="Meiryo UI" w:hAnsi="Meiryo UI" w:cs="Meiryo UI"/>
          <w:color w:val="FF0000"/>
          <w:sz w:val="24"/>
          <w:szCs w:val="24"/>
        </w:rPr>
        <w:t>KRI</w:t>
      </w:r>
      <w:r w:rsidRPr="000A3FB6">
        <w:rPr>
          <w:rFonts w:ascii="Meiryo UI" w:hAnsi="Meiryo UI" w:cs="Meiryo UI"/>
          <w:color w:val="FF0000"/>
          <w:sz w:val="24"/>
          <w:szCs w:val="24"/>
        </w:rPr>
        <w:t>）</w:t>
      </w:r>
      <w:r w:rsidRPr="000A3FB6">
        <w:rPr>
          <w:rFonts w:ascii="Meiryo UI" w:hAnsi="Meiryo UI" w:cs="Meiryo UI" w:hint="eastAsia"/>
          <w:color w:val="FF0000"/>
          <w:sz w:val="24"/>
          <w:szCs w:val="24"/>
        </w:rPr>
        <w:t>等の指標を設定し、データや事実に基づいて正しい意思決定をしていく。</w:t>
      </w:r>
    </w:p>
    <w:p w14:paraId="1A7673B1" w14:textId="77777777" w:rsidR="00171CA4" w:rsidRPr="00BC0A21" w:rsidRDefault="00171CA4" w:rsidP="00171CA4">
      <w:pPr>
        <w:spacing w:line="400" w:lineRule="exact"/>
        <w:rPr>
          <w:rFonts w:ascii="Meiryo UI" w:hAnsi="Meiryo UI" w:cs="Meiryo UI"/>
          <w:sz w:val="24"/>
          <w:szCs w:val="24"/>
        </w:rPr>
      </w:pPr>
    </w:p>
    <w:p w14:paraId="4D410127" w14:textId="77777777" w:rsidR="00171CA4" w:rsidRPr="00BC0A21" w:rsidRDefault="00171CA4" w:rsidP="00171CA4">
      <w:pPr>
        <w:spacing w:line="400" w:lineRule="exact"/>
        <w:rPr>
          <w:rFonts w:ascii="Meiryo UI" w:hAnsi="Meiryo UI" w:cs="Meiryo UI"/>
          <w:b/>
          <w:sz w:val="24"/>
          <w:szCs w:val="24"/>
        </w:rPr>
      </w:pPr>
      <w:r w:rsidRPr="00BC0A21">
        <w:rPr>
          <w:rFonts w:ascii="Meiryo UI" w:hAnsi="Meiryo UI" w:cs="Meiryo UI" w:hint="eastAsia"/>
          <w:b/>
          <w:sz w:val="24"/>
          <w:szCs w:val="24"/>
        </w:rPr>
        <w:t>原則</w:t>
      </w:r>
      <w:r w:rsidRPr="00BC0A21">
        <w:rPr>
          <w:rFonts w:ascii="Meiryo UI" w:hAnsi="Meiryo UI" w:cs="Meiryo UI"/>
          <w:b/>
          <w:sz w:val="24"/>
          <w:szCs w:val="24"/>
        </w:rPr>
        <w:t>7</w:t>
      </w:r>
      <w:r w:rsidRPr="00BC0A21">
        <w:rPr>
          <w:rFonts w:ascii="Meiryo UI" w:hAnsi="Meiryo UI" w:cs="Meiryo UI" w:hint="eastAsia"/>
          <w:b/>
          <w:sz w:val="24"/>
          <w:szCs w:val="24"/>
        </w:rPr>
        <w:t>：関係性管理（</w:t>
      </w:r>
      <w:r w:rsidRPr="00BC0A21">
        <w:rPr>
          <w:rFonts w:ascii="Meiryo UI" w:hAnsi="Meiryo UI" w:cs="Meiryo UI"/>
          <w:b/>
          <w:sz w:val="24"/>
          <w:szCs w:val="24"/>
        </w:rPr>
        <w:t>Relationship management</w:t>
      </w:r>
      <w:r w:rsidRPr="00BC0A21">
        <w:rPr>
          <w:rFonts w:ascii="Meiryo UI" w:hAnsi="Meiryo UI" w:cs="Meiryo UI" w:hint="eastAsia"/>
          <w:b/>
          <w:sz w:val="24"/>
          <w:szCs w:val="24"/>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20"/>
      </w:tblGrid>
      <w:tr w:rsidR="00171CA4" w:rsidRPr="00BC0A21" w14:paraId="1A4A2593" w14:textId="77777777" w:rsidTr="000E558E">
        <w:tc>
          <w:tcPr>
            <w:tcW w:w="8720" w:type="dxa"/>
          </w:tcPr>
          <w:p w14:paraId="51D60351" w14:textId="77777777" w:rsidR="00171CA4" w:rsidRPr="00BC0A21" w:rsidRDefault="00171CA4" w:rsidP="000E558E">
            <w:pPr>
              <w:spacing w:line="400" w:lineRule="exact"/>
              <w:rPr>
                <w:rFonts w:ascii="Meiryo UI" w:hAnsi="Meiryo UI" w:cs="Meiryo UI"/>
                <w:b/>
                <w:sz w:val="24"/>
                <w:szCs w:val="24"/>
              </w:rPr>
            </w:pPr>
            <w:r w:rsidRPr="00BC0A21">
              <w:rPr>
                <w:rFonts w:ascii="Meiryo UI" w:hAnsi="Meiryo UI" w:cs="Meiryo UI" w:hint="eastAsia"/>
                <w:b/>
                <w:sz w:val="24"/>
                <w:szCs w:val="24"/>
              </w:rPr>
              <w:t>持続的成功のために、組織は、例えば（前工程からの、又は次工程の）提供者のような、密接に関連する利害関係者との関係をマネジメントする。</w:t>
            </w:r>
          </w:p>
        </w:tc>
      </w:tr>
    </w:tbl>
    <w:p w14:paraId="29904881" w14:textId="77777777" w:rsidR="00171CA4" w:rsidRPr="00BC0A21" w:rsidRDefault="00171CA4" w:rsidP="00171CA4">
      <w:pPr>
        <w:spacing w:line="400" w:lineRule="exact"/>
        <w:rPr>
          <w:rFonts w:ascii="Meiryo UI" w:hAnsi="Meiryo UI" w:cs="Meiryo UI"/>
          <w:sz w:val="24"/>
          <w:szCs w:val="24"/>
        </w:rPr>
      </w:pPr>
      <w:r w:rsidRPr="00BC0A21">
        <w:rPr>
          <w:rFonts w:ascii="Meiryo UI" w:hAnsi="Meiryo UI" w:cs="Meiryo UI" w:hint="eastAsia"/>
          <w:b/>
          <w:sz w:val="24"/>
          <w:szCs w:val="24"/>
        </w:rPr>
        <w:t>【根拠】</w:t>
      </w:r>
      <w:r w:rsidRPr="00BC0A21">
        <w:rPr>
          <w:rFonts w:ascii="Meiryo UI" w:hAnsi="Meiryo UI" w:cs="Meiryo UI" w:hint="eastAsia"/>
          <w:sz w:val="24"/>
          <w:szCs w:val="24"/>
        </w:rPr>
        <w:t>密接に関連する利害関係者は、組織のパフォーマンスに影響を与える。持続的成功は、組織のパフォーマンスに対する利害関係者の影響を最適化するように全ての利害関係者との関係をマネジメントすると、より達成しやすくなるとしている。</w:t>
      </w:r>
    </w:p>
    <w:p w14:paraId="1F3A3703" w14:textId="23F29FF0" w:rsidR="00171CA4" w:rsidRPr="000A3FB6" w:rsidRDefault="00171CA4" w:rsidP="00171CA4">
      <w:pPr>
        <w:spacing w:line="400" w:lineRule="exact"/>
        <w:rPr>
          <w:rFonts w:ascii="Meiryo UI" w:hAnsi="Meiryo UI" w:cs="Meiryo UI"/>
          <w:color w:val="FF0000"/>
          <w:sz w:val="24"/>
          <w:szCs w:val="24"/>
        </w:rPr>
      </w:pPr>
      <w:r w:rsidRPr="000A3FB6">
        <w:rPr>
          <w:rFonts w:ascii="Meiryo UI" w:hAnsi="Meiryo UI" w:cs="Meiryo UI" w:hint="eastAsia"/>
          <w:b/>
          <w:color w:val="FF0000"/>
          <w:sz w:val="24"/>
          <w:szCs w:val="24"/>
        </w:rPr>
        <w:lastRenderedPageBreak/>
        <w:t>【例示】</w:t>
      </w:r>
      <w:r w:rsidRPr="000A3FB6">
        <w:rPr>
          <w:rFonts w:ascii="Meiryo UI" w:hAnsi="Meiryo UI" w:cs="Meiryo UI" w:hint="eastAsia"/>
          <w:color w:val="FF0000"/>
          <w:sz w:val="24"/>
          <w:szCs w:val="24"/>
        </w:rPr>
        <w:t>プロジェクトリーダーは、持続的な成功を得るために</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に関わる各組織［</w:t>
      </w:r>
      <w:r w:rsidR="00856828">
        <w:rPr>
          <w:rFonts w:ascii="Meiryo UI" w:hAnsi="Meiryo UI" w:cs="Meiryo UI" w:hint="eastAsia"/>
          <w:color w:val="FF0000"/>
          <w:sz w:val="24"/>
          <w:szCs w:val="24"/>
        </w:rPr>
        <w:t>治験</w:t>
      </w:r>
      <w:r w:rsidRPr="000A3FB6">
        <w:rPr>
          <w:rFonts w:ascii="Meiryo UI" w:hAnsi="Meiryo UI" w:cs="Meiryo UI" w:hint="eastAsia"/>
          <w:color w:val="FF0000"/>
          <w:sz w:val="24"/>
          <w:szCs w:val="24"/>
        </w:rPr>
        <w:t>依頼者・</w:t>
      </w:r>
      <w:r w:rsidRPr="000A3FB6">
        <w:rPr>
          <w:rFonts w:ascii="Meiryo UI" w:hAnsi="Meiryo UI" w:cs="Meiryo UI"/>
          <w:color w:val="FF0000"/>
          <w:sz w:val="24"/>
          <w:szCs w:val="24"/>
        </w:rPr>
        <w:t>CRO</w:t>
      </w:r>
      <w:r w:rsidRPr="000A3FB6">
        <w:rPr>
          <w:rFonts w:ascii="Meiryo UI" w:hAnsi="Meiryo UI" w:cs="Meiryo UI" w:hint="eastAsia"/>
          <w:color w:val="FF0000"/>
          <w:sz w:val="24"/>
          <w:szCs w:val="24"/>
        </w:rPr>
        <w:t>、</w:t>
      </w:r>
      <w:r w:rsidRPr="000A3FB6">
        <w:rPr>
          <w:rFonts w:ascii="Meiryo UI" w:hAnsi="Meiryo UI" w:cs="Meiryo UI"/>
          <w:color w:val="FF0000"/>
          <w:sz w:val="24"/>
          <w:szCs w:val="24"/>
        </w:rPr>
        <w:t>SMO</w:t>
      </w:r>
      <w:r w:rsidRPr="000A3FB6">
        <w:rPr>
          <w:rFonts w:ascii="Meiryo UI" w:hAnsi="Meiryo UI" w:cs="Meiryo UI" w:hint="eastAsia"/>
          <w:color w:val="FF0000"/>
          <w:sz w:val="24"/>
          <w:szCs w:val="24"/>
        </w:rPr>
        <w:t>、ベンダー（</w:t>
      </w:r>
      <w:r w:rsidRPr="000A3FB6">
        <w:rPr>
          <w:rFonts w:ascii="Meiryo UI" w:hAnsi="Meiryo UI" w:cs="Meiryo UI"/>
          <w:color w:val="FF0000"/>
          <w:sz w:val="24"/>
          <w:szCs w:val="24"/>
        </w:rPr>
        <w:t>eCRF</w:t>
      </w:r>
      <w:r w:rsidRPr="000A3FB6">
        <w:rPr>
          <w:rFonts w:ascii="Meiryo UI" w:hAnsi="Meiryo UI" w:cs="Meiryo UI" w:hint="eastAsia"/>
          <w:color w:val="FF0000"/>
          <w:sz w:val="24"/>
          <w:szCs w:val="24"/>
        </w:rPr>
        <w:t>、</w:t>
      </w:r>
      <w:r w:rsidRPr="000A3FB6">
        <w:rPr>
          <w:rFonts w:ascii="Meiryo UI" w:hAnsi="Meiryo UI" w:cs="Meiryo UI"/>
          <w:color w:val="FF0000"/>
          <w:sz w:val="24"/>
          <w:szCs w:val="24"/>
        </w:rPr>
        <w:t>ePRO</w:t>
      </w:r>
      <w:r w:rsidRPr="000A3FB6">
        <w:rPr>
          <w:rFonts w:ascii="Meiryo UI" w:hAnsi="Meiryo UI" w:cs="Meiryo UI" w:hint="eastAsia"/>
          <w:color w:val="FF0000"/>
          <w:sz w:val="24"/>
          <w:szCs w:val="24"/>
        </w:rPr>
        <w:t>、</w:t>
      </w:r>
      <w:r w:rsidRPr="000A3FB6">
        <w:rPr>
          <w:rFonts w:ascii="Meiryo UI" w:hAnsi="Meiryo UI" w:cs="Meiryo UI"/>
          <w:color w:val="FF0000"/>
          <w:sz w:val="24"/>
          <w:szCs w:val="24"/>
        </w:rPr>
        <w:t>Lab</w:t>
      </w:r>
      <w:r w:rsidRPr="000A3FB6">
        <w:rPr>
          <w:rFonts w:ascii="Meiryo UI" w:hAnsi="Meiryo UI" w:cs="Meiryo UI" w:hint="eastAsia"/>
          <w:color w:val="FF0000"/>
          <w:sz w:val="24"/>
          <w:szCs w:val="24"/>
        </w:rPr>
        <w:t>他）</w:t>
      </w:r>
      <w:r w:rsidRPr="000A3FB6">
        <w:rPr>
          <w:rFonts w:ascii="Meiryo UI" w:hAnsi="Meiryo UI" w:cs="Meiryo UI"/>
          <w:color w:val="FF0000"/>
          <w:sz w:val="24"/>
          <w:szCs w:val="24"/>
        </w:rPr>
        <w:t xml:space="preserve"> </w:t>
      </w:r>
      <w:r w:rsidRPr="000A3FB6">
        <w:rPr>
          <w:rFonts w:ascii="Meiryo UI" w:hAnsi="Meiryo UI" w:cs="Meiryo UI" w:hint="eastAsia"/>
          <w:color w:val="FF0000"/>
          <w:sz w:val="24"/>
          <w:szCs w:val="24"/>
        </w:rPr>
        <w:t>等］をチームとしての関係性を重視し管理する事が重要である。</w:t>
      </w:r>
      <w:r w:rsidR="00856828">
        <w:rPr>
          <w:rFonts w:ascii="Meiryo UI" w:hAnsi="Meiryo UI" w:cs="Meiryo UI" w:hint="eastAsia"/>
          <w:color w:val="FF0000"/>
          <w:sz w:val="24"/>
          <w:szCs w:val="24"/>
        </w:rPr>
        <w:t>例えば、</w:t>
      </w:r>
      <w:r w:rsidR="00856828">
        <w:rPr>
          <w:rFonts w:ascii="Meiryo UI" w:hAnsi="Meiryo UI" w:cs="Meiryo UI" w:hint="eastAsia"/>
          <w:color w:val="FF0000"/>
          <w:sz w:val="24"/>
          <w:szCs w:val="24"/>
        </w:rPr>
        <w:t>CRC</w:t>
      </w:r>
      <w:r w:rsidRPr="000A3FB6">
        <w:rPr>
          <w:rFonts w:ascii="Meiryo UI" w:hAnsi="Meiryo UI" w:cs="Meiryo UI"/>
          <w:color w:val="FF0000"/>
          <w:sz w:val="24"/>
          <w:szCs w:val="24"/>
        </w:rPr>
        <w:t>は、</w:t>
      </w:r>
      <w:r w:rsidR="00856828">
        <w:rPr>
          <w:rFonts w:ascii="Meiryo UI" w:hAnsi="Meiryo UI" w:cs="Meiryo UI" w:hint="eastAsia"/>
          <w:color w:val="FF0000"/>
          <w:sz w:val="24"/>
          <w:szCs w:val="24"/>
        </w:rPr>
        <w:t>コーディネーターとして治験</w:t>
      </w:r>
      <w:r w:rsidRPr="000A3FB6">
        <w:rPr>
          <w:rFonts w:ascii="Meiryo UI" w:hAnsi="Meiryo UI" w:cs="Meiryo UI"/>
          <w:color w:val="FF0000"/>
          <w:sz w:val="24"/>
          <w:szCs w:val="24"/>
        </w:rPr>
        <w:t>依頼者と</w:t>
      </w:r>
      <w:r w:rsidR="00856828">
        <w:rPr>
          <w:rFonts w:ascii="Meiryo UI" w:hAnsi="Meiryo UI" w:cs="Meiryo UI" w:hint="eastAsia"/>
          <w:color w:val="FF0000"/>
          <w:sz w:val="24"/>
          <w:szCs w:val="24"/>
        </w:rPr>
        <w:t>院内</w:t>
      </w:r>
      <w:r w:rsidRPr="000A3FB6">
        <w:rPr>
          <w:rFonts w:ascii="Meiryo UI" w:hAnsi="Meiryo UI" w:cs="Meiryo UI"/>
          <w:color w:val="FF0000"/>
          <w:sz w:val="24"/>
          <w:szCs w:val="24"/>
        </w:rPr>
        <w:t>スタッ</w:t>
      </w:r>
      <w:r w:rsidRPr="000A3FB6">
        <w:rPr>
          <w:rFonts w:ascii="Meiryo UI" w:hAnsi="Meiryo UI" w:cs="Meiryo UI" w:hint="eastAsia"/>
          <w:color w:val="FF0000"/>
          <w:sz w:val="24"/>
          <w:szCs w:val="24"/>
        </w:rPr>
        <w:t>フとの情報交換の主役であり、プロジェクトの成功のために</w:t>
      </w:r>
      <w:r w:rsidR="00A111C6" w:rsidRPr="000A3FB6">
        <w:rPr>
          <w:rFonts w:ascii="Meiryo UI" w:hAnsi="Meiryo UI" w:cs="Meiryo UI" w:hint="eastAsia"/>
          <w:color w:val="FF0000"/>
          <w:sz w:val="24"/>
          <w:szCs w:val="24"/>
        </w:rPr>
        <w:t>臨床試験</w:t>
      </w:r>
      <w:r w:rsidRPr="000A3FB6">
        <w:rPr>
          <w:rFonts w:ascii="Meiryo UI" w:hAnsi="Meiryo UI" w:cs="Meiryo UI" w:hint="eastAsia"/>
          <w:color w:val="FF0000"/>
          <w:sz w:val="24"/>
          <w:szCs w:val="24"/>
        </w:rPr>
        <w:t>に携わるすべての関係者と協力して改善活動を行う。</w:t>
      </w:r>
    </w:p>
    <w:p w14:paraId="47DC4D12" w14:textId="77777777" w:rsidR="00DD2181" w:rsidRDefault="00DD2181" w:rsidP="00BD2197"/>
    <w:p w14:paraId="419D089F" w14:textId="77ED5251" w:rsidR="00F04344" w:rsidRDefault="00F04344" w:rsidP="000A3FB6">
      <w:pPr>
        <w:jc w:val="center"/>
      </w:pPr>
      <w:r>
        <w:rPr>
          <w:noProof/>
        </w:rPr>
        <w:drawing>
          <wp:inline distT="0" distB="0" distL="0" distR="0" wp14:anchorId="0982CE0D" wp14:editId="397EBD43">
            <wp:extent cx="5605335" cy="2699309"/>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7303" cy="2719519"/>
                    </a:xfrm>
                    <a:prstGeom prst="rect">
                      <a:avLst/>
                    </a:prstGeom>
                    <a:noFill/>
                    <a:ln>
                      <a:noFill/>
                    </a:ln>
                  </pic:spPr>
                </pic:pic>
              </a:graphicData>
            </a:graphic>
          </wp:inline>
        </w:drawing>
      </w:r>
    </w:p>
    <w:p w14:paraId="73DF2B61" w14:textId="77777777" w:rsidR="00844216" w:rsidRDefault="00844216" w:rsidP="00844216"/>
    <w:p w14:paraId="3572F17B" w14:textId="2905E4AB" w:rsidR="002857B5" w:rsidRDefault="002857B5" w:rsidP="00844216">
      <w:r>
        <w:br w:type="page"/>
      </w:r>
    </w:p>
    <w:p w14:paraId="53900BF8" w14:textId="77FF2711" w:rsidR="00BB0B1F" w:rsidRPr="00BD2197" w:rsidRDefault="00844216" w:rsidP="00844216">
      <w:pPr>
        <w:pStyle w:val="10"/>
      </w:pPr>
      <w:bookmarkStart w:id="15" w:name="_Toc479690865"/>
      <w:bookmarkStart w:id="16" w:name="_Toc479925985"/>
      <w:bookmarkStart w:id="17" w:name="_Toc180147882"/>
      <w:r w:rsidRPr="00BD2197">
        <w:rPr>
          <w:rFonts w:hint="eastAsia"/>
        </w:rPr>
        <w:lastRenderedPageBreak/>
        <w:t>組織の状況</w:t>
      </w:r>
      <w:bookmarkEnd w:id="15"/>
      <w:bookmarkEnd w:id="16"/>
      <w:r w:rsidR="00C8729A">
        <w:rPr>
          <w:rFonts w:hint="eastAsia"/>
        </w:rPr>
        <w:t xml:space="preserve"> </w:t>
      </w:r>
      <w:r w:rsidR="00C8729A">
        <w:rPr>
          <w:rFonts w:hint="eastAsia"/>
        </w:rPr>
        <w:t>【</w:t>
      </w:r>
      <w:r w:rsidR="00C8729A">
        <w:rPr>
          <w:rFonts w:hint="eastAsia"/>
        </w:rPr>
        <w:t>Plan</w:t>
      </w:r>
      <w:r w:rsidR="00C8729A">
        <w:rPr>
          <w:rFonts w:hint="eastAsia"/>
        </w:rPr>
        <w:t>】</w:t>
      </w:r>
      <w:bookmarkEnd w:id="17"/>
    </w:p>
    <w:p w14:paraId="5827F9F1" w14:textId="2BF818C1" w:rsidR="001D7BF1" w:rsidRPr="00BA0C9B" w:rsidRDefault="00844216" w:rsidP="00844216">
      <w:pPr>
        <w:pStyle w:val="22"/>
      </w:pPr>
      <w:bookmarkStart w:id="18" w:name="_Toc479690866"/>
      <w:bookmarkStart w:id="19" w:name="_Toc479925986"/>
      <w:bookmarkStart w:id="20" w:name="_Toc180147883"/>
      <w:bookmarkEnd w:id="12"/>
      <w:r w:rsidRPr="00FB7808">
        <w:rPr>
          <w:rFonts w:hint="eastAsia"/>
        </w:rPr>
        <w:t>内部及び外部の状況の理解</w:t>
      </w:r>
      <w:bookmarkEnd w:id="18"/>
      <w:bookmarkEnd w:id="19"/>
      <w:bookmarkEnd w:id="20"/>
    </w:p>
    <w:p w14:paraId="10AC6C05" w14:textId="2F61FF63" w:rsidR="00ED026F" w:rsidRDefault="00357E94" w:rsidP="0005040D">
      <w:pPr>
        <w:ind w:leftChars="135" w:left="283"/>
      </w:pPr>
      <w:bookmarkStart w:id="21" w:name="_Toc410222200"/>
      <w:r>
        <w:rPr>
          <w:rFonts w:hint="eastAsia"/>
        </w:rPr>
        <w:t>組織</w:t>
      </w:r>
      <w:r w:rsidR="00844216" w:rsidRPr="00844216">
        <w:rPr>
          <w:rFonts w:hint="eastAsia"/>
        </w:rPr>
        <w:t>は、組織のおかれた状況を把握し、その</w:t>
      </w:r>
      <w:r w:rsidR="00844216" w:rsidRPr="00844216">
        <w:rPr>
          <w:rFonts w:hint="eastAsia"/>
        </w:rPr>
        <w:t>QMS</w:t>
      </w:r>
      <w:r w:rsidR="00844216" w:rsidRPr="00844216">
        <w:rPr>
          <w:rFonts w:hint="eastAsia"/>
        </w:rPr>
        <w:t>の意図した結果の達成に影響を与える</w:t>
      </w:r>
      <w:r w:rsidR="002A394B">
        <w:rPr>
          <w:rFonts w:hint="eastAsia"/>
        </w:rPr>
        <w:t>院外及び院内</w:t>
      </w:r>
      <w:r w:rsidR="007B5EBD">
        <w:rPr>
          <w:rFonts w:hint="eastAsia"/>
        </w:rPr>
        <w:t>における</w:t>
      </w:r>
      <w:r w:rsidR="00844216" w:rsidRPr="00844216">
        <w:rPr>
          <w:rFonts w:hint="eastAsia"/>
        </w:rPr>
        <w:t>課題の特定を行</w:t>
      </w:r>
      <w:r w:rsidR="00F261D1">
        <w:rPr>
          <w:rFonts w:hint="eastAsia"/>
        </w:rPr>
        <w:t>い、取り組みを計画していく</w:t>
      </w:r>
      <w:r w:rsidR="00844216" w:rsidRPr="00844216">
        <w:rPr>
          <w:rFonts w:hint="eastAsia"/>
        </w:rPr>
        <w:t>。</w:t>
      </w:r>
    </w:p>
    <w:p w14:paraId="41B8AAA6" w14:textId="77777777" w:rsidR="00844216" w:rsidRDefault="00844216" w:rsidP="00ED026F"/>
    <w:p w14:paraId="647769EF" w14:textId="77777777" w:rsidR="00844216" w:rsidRDefault="00844216" w:rsidP="00844216">
      <w:pPr>
        <w:pStyle w:val="22"/>
      </w:pPr>
      <w:bookmarkStart w:id="22" w:name="Sheet1"/>
      <w:bookmarkStart w:id="23" w:name="_Toc479690867"/>
      <w:bookmarkStart w:id="24" w:name="_Toc479925987"/>
      <w:bookmarkStart w:id="25" w:name="_Toc180147884"/>
      <w:bookmarkEnd w:id="21"/>
      <w:bookmarkEnd w:id="22"/>
      <w:r w:rsidRPr="00FB7808">
        <w:rPr>
          <w:rFonts w:hint="eastAsia"/>
        </w:rPr>
        <w:t>利害関係者のニーズ及び期待の理解</w:t>
      </w:r>
      <w:bookmarkEnd w:id="23"/>
      <w:bookmarkEnd w:id="24"/>
      <w:bookmarkEnd w:id="25"/>
    </w:p>
    <w:p w14:paraId="5427E88A" w14:textId="77777777" w:rsidR="00844216" w:rsidRPr="00FB7808" w:rsidRDefault="00844216" w:rsidP="00844216">
      <w:pPr>
        <w:pStyle w:val="30"/>
      </w:pPr>
      <w:bookmarkStart w:id="26" w:name="_Toc180147885"/>
      <w:r w:rsidRPr="00FB7808">
        <w:rPr>
          <w:rFonts w:hint="eastAsia"/>
        </w:rPr>
        <w:t>利害関係者</w:t>
      </w:r>
      <w:bookmarkEnd w:id="26"/>
    </w:p>
    <w:p w14:paraId="1A10D37F" w14:textId="76F13AB3" w:rsidR="00844216" w:rsidRDefault="00522A28" w:rsidP="00844216">
      <w:pPr>
        <w:ind w:leftChars="135" w:left="283"/>
      </w:pPr>
      <w:r>
        <w:rPr>
          <w:rFonts w:hint="eastAsia"/>
        </w:rPr>
        <w:t>組織</w:t>
      </w:r>
      <w:r w:rsidR="00844216" w:rsidRPr="00FB7808">
        <w:rPr>
          <w:rFonts w:hint="eastAsia"/>
        </w:rPr>
        <w:t>にとっての利害関係者は、</w:t>
      </w:r>
      <w:r>
        <w:rPr>
          <w:rFonts w:hint="eastAsia"/>
        </w:rPr>
        <w:t>組織</w:t>
      </w:r>
      <w:r w:rsidR="00844216" w:rsidRPr="00FB7808">
        <w:rPr>
          <w:rFonts w:hint="eastAsia"/>
        </w:rPr>
        <w:t>の</w:t>
      </w:r>
      <w:r w:rsidR="00C8729A">
        <w:rPr>
          <w:rFonts w:hint="eastAsia"/>
        </w:rPr>
        <w:t>成果物</w:t>
      </w:r>
      <w:r w:rsidR="00844216" w:rsidRPr="00FB7808">
        <w:rPr>
          <w:rFonts w:hint="eastAsia"/>
        </w:rPr>
        <w:t>を提供する</w:t>
      </w:r>
      <w:r w:rsidR="00D774DF">
        <w:rPr>
          <w:rFonts w:hint="eastAsia"/>
        </w:rPr>
        <w:t>顧客</w:t>
      </w:r>
      <w:r w:rsidR="00844216" w:rsidRPr="00FB7808">
        <w:rPr>
          <w:rFonts w:hint="eastAsia"/>
        </w:rPr>
        <w:t>、</w:t>
      </w:r>
      <w:r w:rsidR="00BC4200">
        <w:rPr>
          <w:rFonts w:hint="eastAsia"/>
        </w:rPr>
        <w:t>院内及び院外（治験依頼者、</w:t>
      </w:r>
      <w:r w:rsidR="00BC4200">
        <w:rPr>
          <w:rFonts w:hint="eastAsia"/>
        </w:rPr>
        <w:t>CRO</w:t>
      </w:r>
      <w:r w:rsidR="00BC4200">
        <w:rPr>
          <w:rFonts w:hint="eastAsia"/>
        </w:rPr>
        <w:t>、</w:t>
      </w:r>
      <w:r w:rsidR="00BC4200">
        <w:rPr>
          <w:rFonts w:hint="eastAsia"/>
        </w:rPr>
        <w:t>SMO</w:t>
      </w:r>
      <w:r w:rsidR="00BC4200">
        <w:rPr>
          <w:rFonts w:hint="eastAsia"/>
        </w:rPr>
        <w:t>、ベンター等）</w:t>
      </w:r>
      <w:r w:rsidR="00844216" w:rsidRPr="00FB7808">
        <w:rPr>
          <w:rFonts w:hint="eastAsia"/>
        </w:rPr>
        <w:t>における業務関係者をいう。</w:t>
      </w:r>
      <w:r w:rsidR="00357E94">
        <w:rPr>
          <w:rFonts w:hint="eastAsia"/>
        </w:rPr>
        <w:t>組織</w:t>
      </w:r>
      <w:r w:rsidR="00844216" w:rsidRPr="00FB7808">
        <w:rPr>
          <w:rFonts w:hint="eastAsia"/>
        </w:rPr>
        <w:t>は、これら利害関係者からの要求事項に関する情報の収集を行い、</w:t>
      </w:r>
      <w:r>
        <w:rPr>
          <w:rFonts w:hint="eastAsia"/>
        </w:rPr>
        <w:t>組織</w:t>
      </w:r>
      <w:r w:rsidR="00844216" w:rsidRPr="00FB7808">
        <w:rPr>
          <w:rFonts w:hint="eastAsia"/>
        </w:rPr>
        <w:t>の業務を一貫して遂行できる体制を取らなければならない。</w:t>
      </w:r>
    </w:p>
    <w:p w14:paraId="4AA1869B" w14:textId="77777777" w:rsidR="00BB58A6" w:rsidRPr="00FB7808" w:rsidRDefault="00BB58A6" w:rsidP="00844216">
      <w:pPr>
        <w:ind w:leftChars="135" w:left="283"/>
      </w:pPr>
    </w:p>
    <w:p w14:paraId="128E6F0E" w14:textId="5CF7994E" w:rsidR="00844216" w:rsidRPr="00FB7808" w:rsidRDefault="00F261D1" w:rsidP="00844216">
      <w:pPr>
        <w:pStyle w:val="30"/>
      </w:pPr>
      <w:bookmarkStart w:id="27" w:name="_Toc180147886"/>
      <w:r>
        <w:rPr>
          <w:rFonts w:hint="eastAsia"/>
        </w:rPr>
        <w:t>関係性管理</w:t>
      </w:r>
      <w:bookmarkEnd w:id="27"/>
    </w:p>
    <w:p w14:paraId="7D471D3C" w14:textId="7D40BD71" w:rsidR="00844216" w:rsidRDefault="00357E94" w:rsidP="00844216">
      <w:pPr>
        <w:ind w:leftChars="135" w:left="283"/>
      </w:pPr>
      <w:r>
        <w:rPr>
          <w:rFonts w:hint="eastAsia"/>
        </w:rPr>
        <w:t>組織</w:t>
      </w:r>
      <w:r w:rsidR="00844216" w:rsidRPr="00FB7808">
        <w:rPr>
          <w:rFonts w:hint="eastAsia"/>
        </w:rPr>
        <w:t>は、</w:t>
      </w:r>
      <w:r w:rsidR="002A394B">
        <w:rPr>
          <w:rFonts w:hint="eastAsia"/>
        </w:rPr>
        <w:t>院外及び院内</w:t>
      </w:r>
      <w:r w:rsidR="00844216" w:rsidRPr="00FB7808">
        <w:rPr>
          <w:rFonts w:hint="eastAsia"/>
        </w:rPr>
        <w:t>の関係する利害関係者と共通の目標をもち、相互理解とコミュニケーションを行うことで、効果的なプロセスを構築し、</w:t>
      </w:r>
      <w:r w:rsidR="00522A28">
        <w:rPr>
          <w:rFonts w:hint="eastAsia"/>
        </w:rPr>
        <w:t>組織</w:t>
      </w:r>
      <w:r w:rsidR="00844216" w:rsidRPr="00FB7808">
        <w:rPr>
          <w:rFonts w:hint="eastAsia"/>
        </w:rPr>
        <w:t>の業務を一貫して遂行できる体制を取らなければならない。</w:t>
      </w:r>
    </w:p>
    <w:p w14:paraId="28975596" w14:textId="77777777" w:rsidR="00647CB9" w:rsidRDefault="00647CB9" w:rsidP="00844216">
      <w:pPr>
        <w:ind w:leftChars="135" w:left="283"/>
      </w:pPr>
    </w:p>
    <w:p w14:paraId="2C398CFF" w14:textId="77777777" w:rsidR="00844216" w:rsidRPr="00FB7808" w:rsidRDefault="00844216" w:rsidP="00844216">
      <w:pPr>
        <w:pStyle w:val="22"/>
      </w:pPr>
      <w:bookmarkStart w:id="28" w:name="_Toc173769534"/>
      <w:bookmarkStart w:id="29" w:name="_Toc479690868"/>
      <w:bookmarkStart w:id="30" w:name="_Toc479925988"/>
      <w:bookmarkStart w:id="31" w:name="_Toc180147887"/>
      <w:bookmarkEnd w:id="28"/>
      <w:r w:rsidRPr="00FB7808">
        <w:rPr>
          <w:rFonts w:hint="eastAsia"/>
        </w:rPr>
        <w:t>QMS</w:t>
      </w:r>
      <w:r w:rsidRPr="00FB7808">
        <w:rPr>
          <w:rFonts w:hint="eastAsia"/>
        </w:rPr>
        <w:t>の適用範囲の決定</w:t>
      </w:r>
      <w:bookmarkEnd w:id="29"/>
      <w:bookmarkEnd w:id="30"/>
      <w:bookmarkEnd w:id="31"/>
    </w:p>
    <w:p w14:paraId="20BFA7E9" w14:textId="137C33AC" w:rsidR="008D41BA" w:rsidRDefault="00357E94" w:rsidP="0005040D">
      <w:pPr>
        <w:ind w:leftChars="135" w:left="283"/>
      </w:pPr>
      <w:r>
        <w:rPr>
          <w:rFonts w:hint="eastAsia"/>
        </w:rPr>
        <w:t>組織</w:t>
      </w:r>
      <w:r w:rsidR="00844216" w:rsidRPr="00DB69F8">
        <w:rPr>
          <w:rFonts w:hint="eastAsia"/>
        </w:rPr>
        <w:t>は、</w:t>
      </w:r>
      <w:r w:rsidR="002A394B">
        <w:rPr>
          <w:rFonts w:hint="eastAsia"/>
        </w:rPr>
        <w:t>院外及び院内</w:t>
      </w:r>
      <w:r w:rsidR="00844216" w:rsidRPr="00DB69F8">
        <w:rPr>
          <w:rFonts w:hint="eastAsia"/>
        </w:rPr>
        <w:t>における課題、密接に関連する利害関係者</w:t>
      </w:r>
      <w:r w:rsidR="007B5EBD">
        <w:rPr>
          <w:rFonts w:hint="eastAsia"/>
        </w:rPr>
        <w:t>及び</w:t>
      </w:r>
      <w:r w:rsidR="00844216" w:rsidRPr="00DB69F8">
        <w:rPr>
          <w:rFonts w:hint="eastAsia"/>
        </w:rPr>
        <w:t>組織の成果物</w:t>
      </w:r>
      <w:r w:rsidR="00647CB9">
        <w:rPr>
          <w:rFonts w:hint="eastAsia"/>
        </w:rPr>
        <w:t>（</w:t>
      </w:r>
      <w:r w:rsidR="00BC4200">
        <w:rPr>
          <w:rFonts w:hint="eastAsia"/>
        </w:rPr>
        <w:t>症例報告書データ・文書</w:t>
      </w:r>
      <w:r w:rsidR="00BC4200">
        <w:rPr>
          <w:rFonts w:hint="eastAsia"/>
        </w:rPr>
        <w:t>/</w:t>
      </w:r>
      <w:r w:rsidR="00BC4200">
        <w:rPr>
          <w:rFonts w:hint="eastAsia"/>
        </w:rPr>
        <w:t>記録</w:t>
      </w:r>
      <w:r w:rsidR="00647CB9">
        <w:rPr>
          <w:rFonts w:hint="eastAsia"/>
        </w:rPr>
        <w:t>）</w:t>
      </w:r>
      <w:r w:rsidR="00844216" w:rsidRPr="00DB69F8">
        <w:rPr>
          <w:rFonts w:hint="eastAsia"/>
        </w:rPr>
        <w:t>を考慮し、適用範囲を決定し</w:t>
      </w:r>
      <w:r w:rsidR="008D41BA" w:rsidRPr="008D41BA">
        <w:rPr>
          <w:rFonts w:hint="eastAsia"/>
        </w:rPr>
        <w:t>手順書等に従い業務を実施し</w:t>
      </w:r>
      <w:r w:rsidR="00844216" w:rsidRPr="00DB69F8">
        <w:rPr>
          <w:rFonts w:hint="eastAsia"/>
        </w:rPr>
        <w:t>なければならない。</w:t>
      </w:r>
    </w:p>
    <w:p w14:paraId="505037A7" w14:textId="77777777" w:rsidR="00D774DF" w:rsidRDefault="00D774DF" w:rsidP="0005040D">
      <w:pPr>
        <w:ind w:leftChars="135" w:left="283"/>
      </w:pPr>
    </w:p>
    <w:p w14:paraId="274846CE" w14:textId="124AF34E" w:rsidR="00844216" w:rsidRPr="0005040D" w:rsidRDefault="001F1E23" w:rsidP="00357808">
      <w:pPr>
        <w:pStyle w:val="22"/>
      </w:pPr>
      <w:bookmarkStart w:id="32" w:name="_Toc4587360"/>
      <w:bookmarkStart w:id="33" w:name="_Toc479690869"/>
      <w:bookmarkStart w:id="34" w:name="_Toc479925989"/>
      <w:bookmarkStart w:id="35" w:name="_Toc180147888"/>
      <w:bookmarkEnd w:id="32"/>
      <w:r w:rsidRPr="0005040D">
        <w:rPr>
          <w:rFonts w:hint="eastAsia"/>
        </w:rPr>
        <w:t>プロセス</w:t>
      </w:r>
      <w:r>
        <w:rPr>
          <w:rFonts w:hint="eastAsia"/>
        </w:rPr>
        <w:t>アプローチ</w:t>
      </w:r>
      <w:bookmarkEnd w:id="33"/>
      <w:bookmarkEnd w:id="34"/>
      <w:bookmarkEnd w:id="35"/>
    </w:p>
    <w:p w14:paraId="1542E187" w14:textId="5DCCFA91" w:rsidR="00BB58A6" w:rsidRDefault="00AA0FEF" w:rsidP="00BB58A6">
      <w:pPr>
        <w:pStyle w:val="a2"/>
        <w:ind w:leftChars="135" w:left="283"/>
        <w:rPr>
          <w:rFonts w:ascii="Times New Roman" w:eastAsia="ＭＳ 明朝" w:hAnsi="Times New Roman"/>
          <w:szCs w:val="21"/>
        </w:rPr>
      </w:pPr>
      <w:r>
        <w:rPr>
          <w:rFonts w:ascii="Times New Roman" w:eastAsia="ＭＳ 明朝" w:hAnsi="Times New Roman" w:hint="eastAsia"/>
          <w:szCs w:val="21"/>
        </w:rPr>
        <w:t>組織</w:t>
      </w:r>
      <w:r w:rsidR="00844216" w:rsidRPr="00B5408D">
        <w:rPr>
          <w:rFonts w:ascii="Times New Roman" w:eastAsia="ＭＳ 明朝" w:hAnsi="Times New Roman" w:hint="eastAsia"/>
          <w:szCs w:val="21"/>
        </w:rPr>
        <w:t>は、</w:t>
      </w:r>
      <w:r w:rsidR="00C97FBE">
        <w:rPr>
          <w:rFonts w:ascii="Times New Roman" w:eastAsia="ＭＳ 明朝" w:hAnsi="Times New Roman" w:hint="eastAsia"/>
          <w:szCs w:val="21"/>
        </w:rPr>
        <w:t>顧客</w:t>
      </w:r>
      <w:r w:rsidR="00844216" w:rsidRPr="00B5408D">
        <w:rPr>
          <w:rFonts w:ascii="Times New Roman" w:eastAsia="ＭＳ 明朝" w:hAnsi="Times New Roman" w:hint="eastAsia"/>
          <w:szCs w:val="21"/>
        </w:rPr>
        <w:t>の要求事項を満たした成果物</w:t>
      </w:r>
      <w:r>
        <w:rPr>
          <w:rFonts w:ascii="Times New Roman" w:eastAsia="ＭＳ 明朝" w:hAnsi="Times New Roman" w:hint="eastAsia"/>
          <w:szCs w:val="21"/>
        </w:rPr>
        <w:t>（症</w:t>
      </w:r>
      <w:r w:rsidR="00BC4200">
        <w:rPr>
          <w:rFonts w:hint="eastAsia"/>
        </w:rPr>
        <w:t>例報告書データ等</w:t>
      </w:r>
      <w:r>
        <w:rPr>
          <w:rFonts w:ascii="Times New Roman" w:eastAsia="ＭＳ 明朝" w:hAnsi="Times New Roman" w:hint="eastAsia"/>
          <w:szCs w:val="21"/>
        </w:rPr>
        <w:t>）</w:t>
      </w:r>
      <w:r w:rsidR="00844216" w:rsidRPr="00B5408D">
        <w:rPr>
          <w:rFonts w:ascii="Times New Roman" w:eastAsia="ＭＳ 明朝" w:hAnsi="Times New Roman" w:hint="eastAsia"/>
          <w:szCs w:val="21"/>
        </w:rPr>
        <w:t>を提供するために、必要なプロセスを</w:t>
      </w:r>
      <w:r w:rsidR="00AA740D">
        <w:rPr>
          <w:rFonts w:ascii="Times New Roman" w:eastAsia="ＭＳ 明朝" w:hAnsi="Times New Roman" w:hint="eastAsia"/>
          <w:szCs w:val="21"/>
        </w:rPr>
        <w:t>検討</w:t>
      </w:r>
      <w:r w:rsidR="00844216" w:rsidRPr="00B5408D">
        <w:rPr>
          <w:rFonts w:ascii="Times New Roman" w:eastAsia="ＭＳ 明朝" w:hAnsi="Times New Roman" w:hint="eastAsia"/>
          <w:szCs w:val="21"/>
        </w:rPr>
        <w:t>し、品質を一貫して維持・改善するシステム</w:t>
      </w:r>
      <w:r w:rsidR="00AA740D">
        <w:rPr>
          <w:rFonts w:ascii="Times New Roman" w:eastAsia="ＭＳ 明朝" w:hAnsi="Times New Roman" w:hint="eastAsia"/>
          <w:szCs w:val="21"/>
        </w:rPr>
        <w:t>（仕組み）</w:t>
      </w:r>
      <w:r w:rsidR="00844216" w:rsidRPr="00B5408D">
        <w:rPr>
          <w:rFonts w:ascii="Times New Roman" w:eastAsia="ＭＳ 明朝" w:hAnsi="Times New Roman" w:hint="eastAsia"/>
          <w:szCs w:val="21"/>
        </w:rPr>
        <w:t>としてマネジメントしなければならない。</w:t>
      </w:r>
    </w:p>
    <w:p w14:paraId="0A77924C" w14:textId="4578E4C5" w:rsidR="007D6555" w:rsidRPr="000F48F5" w:rsidRDefault="007D6555" w:rsidP="000A3FB6">
      <w:pPr>
        <w:pStyle w:val="a2"/>
        <w:spacing w:beforeLines="50" w:before="180"/>
        <w:ind w:leftChars="135" w:left="283"/>
        <w:rPr>
          <w:rFonts w:ascii="Times New Roman" w:eastAsia="ＭＳ 明朝" w:hAnsi="Times New Roman"/>
        </w:rPr>
      </w:pPr>
      <w:r>
        <w:rPr>
          <w:rFonts w:ascii="Times New Roman" w:eastAsia="ＭＳ 明朝" w:hAnsi="Times New Roman" w:hint="eastAsia"/>
        </w:rPr>
        <w:t>≪プロセスアプローチ概念図≫</w:t>
      </w:r>
    </w:p>
    <w:p w14:paraId="28342B47" w14:textId="77777777" w:rsidR="007D6555" w:rsidRPr="00FB7808" w:rsidRDefault="007D6555" w:rsidP="000A3FB6">
      <w:pPr>
        <w:jc w:val="center"/>
      </w:pPr>
      <w:r>
        <w:rPr>
          <w:noProof/>
        </w:rPr>
        <w:lastRenderedPageBreak/>
        <w:drawing>
          <wp:inline distT="0" distB="0" distL="0" distR="0" wp14:anchorId="16020648" wp14:editId="3D44291B">
            <wp:extent cx="5360363" cy="2479853"/>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4153" cy="2504738"/>
                    </a:xfrm>
                    <a:prstGeom prst="rect">
                      <a:avLst/>
                    </a:prstGeom>
                    <a:noFill/>
                    <a:ln>
                      <a:noFill/>
                    </a:ln>
                  </pic:spPr>
                </pic:pic>
              </a:graphicData>
            </a:graphic>
          </wp:inline>
        </w:drawing>
      </w:r>
    </w:p>
    <w:p w14:paraId="772D172A" w14:textId="77777777" w:rsidR="002417C9" w:rsidRPr="00B5408D" w:rsidRDefault="002417C9" w:rsidP="00C97FBE">
      <w:pPr>
        <w:pStyle w:val="a2"/>
        <w:ind w:leftChars="135" w:left="283"/>
        <w:rPr>
          <w:rFonts w:ascii="Times New Roman" w:eastAsia="ＭＳ 明朝" w:hAnsi="Times New Roman"/>
          <w:szCs w:val="21"/>
        </w:rPr>
      </w:pPr>
    </w:p>
    <w:tbl>
      <w:tblPr>
        <w:tblStyle w:val="aa"/>
        <w:tblW w:w="0" w:type="auto"/>
        <w:tblLook w:val="04A0" w:firstRow="1" w:lastRow="0" w:firstColumn="1" w:lastColumn="0" w:noHBand="0" w:noVBand="1"/>
      </w:tblPr>
      <w:tblGrid>
        <w:gridCol w:w="9060"/>
      </w:tblGrid>
      <w:tr w:rsidR="00844216" w:rsidRPr="009D5F83" w14:paraId="6A83B40A" w14:textId="77777777" w:rsidTr="00BD2197">
        <w:tc>
          <w:tcPr>
            <w:tcW w:w="9268" w:type="dxa"/>
          </w:tcPr>
          <w:p w14:paraId="62AEE493" w14:textId="1AF692EF" w:rsidR="00844216" w:rsidRPr="00DB69F8" w:rsidRDefault="00844216" w:rsidP="0005040D">
            <w:pPr>
              <w:jc w:val="center"/>
            </w:pPr>
            <w:r w:rsidRPr="00DB69F8">
              <w:rPr>
                <w:rFonts w:hint="eastAsia"/>
              </w:rPr>
              <w:t>プロセスアプローチ</w:t>
            </w:r>
          </w:p>
        </w:tc>
      </w:tr>
      <w:tr w:rsidR="00844216" w:rsidRPr="009D5F83" w14:paraId="2C77DC58" w14:textId="77777777" w:rsidTr="00BD2197">
        <w:tc>
          <w:tcPr>
            <w:tcW w:w="9268" w:type="dxa"/>
          </w:tcPr>
          <w:p w14:paraId="1ED58A7F" w14:textId="07395DD3" w:rsidR="00C97FBE" w:rsidRDefault="00C97FBE" w:rsidP="006905A0">
            <w:pPr>
              <w:pStyle w:val="a2"/>
              <w:numPr>
                <w:ilvl w:val="0"/>
                <w:numId w:val="15"/>
              </w:numPr>
              <w:tabs>
                <w:tab w:val="left" w:pos="709"/>
              </w:tabs>
              <w:rPr>
                <w:rFonts w:ascii="Times New Roman" w:eastAsia="ＭＳ 明朝" w:hAnsi="Times New Roman"/>
              </w:rPr>
            </w:pPr>
            <w:r>
              <w:rPr>
                <w:rFonts w:ascii="Times New Roman" w:eastAsia="ＭＳ 明朝" w:hAnsi="Times New Roman" w:hint="eastAsia"/>
              </w:rPr>
              <w:t>医療機関の</w:t>
            </w:r>
            <w:r w:rsidR="00BC4200">
              <w:rPr>
                <w:rFonts w:ascii="Times New Roman" w:eastAsia="ＭＳ 明朝" w:hAnsi="Times New Roman" w:hint="eastAsia"/>
              </w:rPr>
              <w:t>日常診療やその他</w:t>
            </w:r>
            <w:r>
              <w:rPr>
                <w:rFonts w:ascii="Times New Roman" w:eastAsia="ＭＳ 明朝" w:hAnsi="Times New Roman" w:hint="eastAsia"/>
              </w:rPr>
              <w:t>プロセスを基本に</w:t>
            </w:r>
            <w:r w:rsidR="000A2BE5" w:rsidRPr="00E4309D">
              <w:rPr>
                <w:rFonts w:hint="eastAsia"/>
                <w:color w:val="FF0000"/>
                <w:highlight w:val="yellow"/>
              </w:rPr>
              <w:t>≪対象となる組織/チーム名≫</w:t>
            </w:r>
            <w:r>
              <w:rPr>
                <w:rFonts w:ascii="Times New Roman" w:eastAsia="ＭＳ 明朝" w:hAnsi="Times New Roman" w:hint="eastAsia"/>
              </w:rPr>
              <w:t>の</w:t>
            </w:r>
            <w:r w:rsidR="00BC4200">
              <w:rPr>
                <w:rFonts w:ascii="Times New Roman" w:eastAsia="ＭＳ 明朝" w:hAnsi="Times New Roman" w:hint="eastAsia"/>
              </w:rPr>
              <w:t>適応する</w:t>
            </w:r>
            <w:r>
              <w:rPr>
                <w:rFonts w:ascii="Times New Roman" w:eastAsia="ＭＳ 明朝" w:hAnsi="Times New Roman" w:hint="eastAsia"/>
              </w:rPr>
              <w:t>プロセス</w:t>
            </w:r>
            <w:r w:rsidR="00BC4200">
              <w:rPr>
                <w:rFonts w:ascii="Times New Roman" w:eastAsia="ＭＳ 明朝" w:hAnsi="Times New Roman" w:hint="eastAsia"/>
              </w:rPr>
              <w:t>（例えば、臨床試験のプロセス）</w:t>
            </w:r>
            <w:r>
              <w:rPr>
                <w:rFonts w:ascii="Times New Roman" w:eastAsia="ＭＳ 明朝" w:hAnsi="Times New Roman" w:hint="eastAsia"/>
              </w:rPr>
              <w:t>を構築する。</w:t>
            </w:r>
          </w:p>
          <w:p w14:paraId="1DE9CB50" w14:textId="574D7C9F" w:rsidR="00C97FBE" w:rsidRDefault="001657EE" w:rsidP="006905A0">
            <w:pPr>
              <w:pStyle w:val="a2"/>
              <w:numPr>
                <w:ilvl w:val="0"/>
                <w:numId w:val="15"/>
              </w:numPr>
              <w:tabs>
                <w:tab w:val="left" w:pos="709"/>
              </w:tabs>
              <w:rPr>
                <w:rFonts w:ascii="Times New Roman" w:eastAsia="ＭＳ 明朝" w:hAnsi="Times New Roman"/>
              </w:rPr>
            </w:pPr>
            <w:r>
              <w:rPr>
                <w:rFonts w:ascii="Times New Roman" w:eastAsia="ＭＳ 明朝" w:hAnsi="Times New Roman" w:hint="eastAsia"/>
              </w:rPr>
              <w:t>顧客</w:t>
            </w:r>
            <w:r w:rsidR="00C97FBE">
              <w:rPr>
                <w:rFonts w:ascii="Times New Roman" w:eastAsia="ＭＳ 明朝" w:hAnsi="Times New Roman" w:hint="eastAsia"/>
              </w:rPr>
              <w:t>から提供された</w:t>
            </w:r>
            <w:r w:rsidR="00A111C6">
              <w:rPr>
                <w:rFonts w:ascii="Times New Roman" w:eastAsia="ＭＳ 明朝" w:hAnsi="Times New Roman" w:hint="eastAsia"/>
              </w:rPr>
              <w:t>臨床試験</w:t>
            </w:r>
            <w:r w:rsidR="00C97FBE">
              <w:rPr>
                <w:rFonts w:ascii="Times New Roman" w:eastAsia="ＭＳ 明朝" w:hAnsi="Times New Roman" w:hint="eastAsia"/>
              </w:rPr>
              <w:t>実施計画書等に基づきプロセスを構築する。</w:t>
            </w:r>
          </w:p>
          <w:p w14:paraId="58FAE799" w14:textId="64DC809A" w:rsidR="00C97FBE" w:rsidRDefault="00C97FBE" w:rsidP="006905A0">
            <w:pPr>
              <w:pStyle w:val="a2"/>
              <w:numPr>
                <w:ilvl w:val="0"/>
                <w:numId w:val="15"/>
              </w:numPr>
              <w:tabs>
                <w:tab w:val="left" w:pos="709"/>
              </w:tabs>
              <w:rPr>
                <w:rFonts w:ascii="Times New Roman" w:eastAsia="ＭＳ 明朝" w:hAnsi="Times New Roman"/>
              </w:rPr>
            </w:pPr>
            <w:r>
              <w:rPr>
                <w:rFonts w:ascii="Times New Roman" w:eastAsia="ＭＳ 明朝" w:hAnsi="Times New Roman" w:hint="eastAsia"/>
              </w:rPr>
              <w:t>医療機関の関連部署における</w:t>
            </w:r>
            <w:r w:rsidRPr="00C97FBE">
              <w:rPr>
                <w:rFonts w:ascii="Times New Roman" w:eastAsia="ＭＳ 明朝" w:hAnsi="Times New Roman" w:hint="eastAsia"/>
              </w:rPr>
              <w:t>順序並びに相互に関係するプロセスを明確にする</w:t>
            </w:r>
            <w:r>
              <w:rPr>
                <w:rFonts w:ascii="Times New Roman" w:eastAsia="ＭＳ 明朝" w:hAnsi="Times New Roman" w:hint="eastAsia"/>
              </w:rPr>
              <w:t>。</w:t>
            </w:r>
          </w:p>
          <w:p w14:paraId="5126BAE4" w14:textId="21BBCBB4" w:rsidR="00B05E1A" w:rsidRPr="001657EE" w:rsidRDefault="00C97FBE" w:rsidP="001657EE">
            <w:pPr>
              <w:pStyle w:val="a2"/>
              <w:numPr>
                <w:ilvl w:val="0"/>
                <w:numId w:val="15"/>
              </w:numPr>
              <w:tabs>
                <w:tab w:val="left" w:pos="709"/>
              </w:tabs>
              <w:rPr>
                <w:rFonts w:ascii="Times New Roman" w:eastAsia="ＭＳ 明朝" w:hAnsi="Times New Roman"/>
              </w:rPr>
            </w:pPr>
            <w:r>
              <w:rPr>
                <w:rFonts w:ascii="Times New Roman" w:eastAsia="ＭＳ 明朝" w:hAnsi="Times New Roman" w:hint="eastAsia"/>
              </w:rPr>
              <w:t>プロセス</w:t>
            </w:r>
            <w:r w:rsidR="00F04344">
              <w:rPr>
                <w:rFonts w:ascii="Times New Roman" w:eastAsia="ＭＳ 明朝" w:hAnsi="Times New Roman" w:hint="eastAsia"/>
              </w:rPr>
              <w:t>が</w:t>
            </w:r>
            <w:r>
              <w:rPr>
                <w:rFonts w:ascii="Times New Roman" w:eastAsia="ＭＳ 明朝" w:hAnsi="Times New Roman" w:hint="eastAsia"/>
              </w:rPr>
              <w:t>適切に</w:t>
            </w:r>
            <w:r w:rsidR="00F04344">
              <w:rPr>
                <w:rFonts w:ascii="Times New Roman" w:eastAsia="ＭＳ 明朝" w:hAnsi="Times New Roman" w:hint="eastAsia"/>
              </w:rPr>
              <w:t>運用されて</w:t>
            </w:r>
            <w:r w:rsidR="00B05E1A">
              <w:rPr>
                <w:rFonts w:ascii="Times New Roman" w:eastAsia="ＭＳ 明朝" w:hAnsi="Times New Roman" w:hint="eastAsia"/>
              </w:rPr>
              <w:t>いるのか確認</w:t>
            </w:r>
            <w:r w:rsidR="004E0845">
              <w:rPr>
                <w:rFonts w:ascii="Times New Roman" w:eastAsia="ＭＳ 明朝" w:hAnsi="Times New Roman" w:hint="eastAsia"/>
              </w:rPr>
              <w:t>する</w:t>
            </w:r>
            <w:r w:rsidR="00B05E1A">
              <w:rPr>
                <w:rFonts w:ascii="Times New Roman" w:eastAsia="ＭＳ 明朝" w:hAnsi="Times New Roman" w:hint="eastAsia"/>
              </w:rPr>
              <w:t>。</w:t>
            </w:r>
          </w:p>
          <w:p w14:paraId="4CBF974C" w14:textId="77777777" w:rsidR="00B05E1A" w:rsidRDefault="00B05E1A" w:rsidP="006905A0">
            <w:pPr>
              <w:pStyle w:val="a2"/>
              <w:numPr>
                <w:ilvl w:val="0"/>
                <w:numId w:val="15"/>
              </w:numPr>
              <w:tabs>
                <w:tab w:val="left" w:pos="709"/>
              </w:tabs>
              <w:rPr>
                <w:rFonts w:ascii="Times New Roman" w:eastAsia="ＭＳ 明朝" w:hAnsi="Times New Roman"/>
              </w:rPr>
            </w:pPr>
            <w:r w:rsidRPr="00B05E1A">
              <w:rPr>
                <w:rFonts w:ascii="Times New Roman" w:eastAsia="ＭＳ 明朝" w:hAnsi="Times New Roman" w:hint="eastAsia"/>
              </w:rPr>
              <w:t>プロセスを評価し、これらのプロセスの意図した結果の達成を確実にするために必要な変更を実施する</w:t>
            </w:r>
            <w:r>
              <w:rPr>
                <w:rFonts w:ascii="Times New Roman" w:eastAsia="ＭＳ 明朝" w:hAnsi="Times New Roman" w:hint="eastAsia"/>
              </w:rPr>
              <w:t>。</w:t>
            </w:r>
          </w:p>
          <w:p w14:paraId="0A8BB3A8" w14:textId="56687034" w:rsidR="00844216" w:rsidRPr="00F04344" w:rsidRDefault="00B05E1A" w:rsidP="006905A0">
            <w:pPr>
              <w:pStyle w:val="a2"/>
              <w:numPr>
                <w:ilvl w:val="0"/>
                <w:numId w:val="15"/>
              </w:numPr>
              <w:tabs>
                <w:tab w:val="left" w:pos="709"/>
              </w:tabs>
              <w:rPr>
                <w:rFonts w:ascii="Times New Roman" w:eastAsia="ＭＳ 明朝" w:hAnsi="Times New Roman"/>
                <w:szCs w:val="21"/>
              </w:rPr>
            </w:pPr>
            <w:r w:rsidRPr="00B05E1A">
              <w:rPr>
                <w:rFonts w:ascii="Times New Roman" w:eastAsia="ＭＳ 明朝" w:hAnsi="Times New Roman" w:hint="eastAsia"/>
              </w:rPr>
              <w:t>プロセスを改善する</w:t>
            </w:r>
            <w:r>
              <w:rPr>
                <w:rFonts w:ascii="Times New Roman" w:eastAsia="ＭＳ 明朝" w:hAnsi="Times New Roman" w:hint="eastAsia"/>
              </w:rPr>
              <w:t>。</w:t>
            </w:r>
          </w:p>
        </w:tc>
      </w:tr>
    </w:tbl>
    <w:p w14:paraId="02C24911" w14:textId="41CE57DF" w:rsidR="007D6555" w:rsidRPr="000A3FB6" w:rsidRDefault="008634B9" w:rsidP="00952E32">
      <w:pPr>
        <w:rPr>
          <w:i/>
          <w:iCs/>
          <w:color w:val="00B050"/>
        </w:rPr>
      </w:pPr>
      <w:r w:rsidRPr="000A3FB6">
        <w:rPr>
          <w:rFonts w:hint="eastAsia"/>
          <w:i/>
          <w:iCs/>
          <w:color w:val="00B050"/>
        </w:rPr>
        <w:t>※</w:t>
      </w:r>
      <w:r w:rsidR="00E1583C" w:rsidRPr="00E1583C">
        <w:rPr>
          <w:rFonts w:hint="eastAsia"/>
          <w:i/>
          <w:iCs/>
          <w:color w:val="00B050"/>
        </w:rPr>
        <w:t>「</w:t>
      </w:r>
      <w:r w:rsidR="00E1583C" w:rsidRPr="00E1583C">
        <w:rPr>
          <w:rFonts w:hint="eastAsia"/>
          <w:i/>
          <w:iCs/>
          <w:color w:val="00B050"/>
        </w:rPr>
        <w:t>1</w:t>
      </w:r>
      <w:r w:rsidR="00E1583C" w:rsidRPr="00E1583C">
        <w:rPr>
          <w:rFonts w:hint="eastAsia"/>
          <w:i/>
          <w:iCs/>
          <w:color w:val="00B050"/>
        </w:rPr>
        <w:t>適応範囲」に記載</w:t>
      </w:r>
      <w:r w:rsidR="00E1583C">
        <w:rPr>
          <w:rFonts w:hint="eastAsia"/>
          <w:i/>
          <w:iCs/>
          <w:color w:val="00B050"/>
        </w:rPr>
        <w:t>した</w:t>
      </w:r>
      <w:r w:rsidR="00ED0DBC" w:rsidRPr="000A3FB6">
        <w:rPr>
          <w:rFonts w:hint="eastAsia"/>
          <w:i/>
          <w:iCs/>
          <w:color w:val="00B050"/>
        </w:rPr>
        <w:t>組織</w:t>
      </w:r>
      <w:r w:rsidR="00ED0DBC" w:rsidRPr="000A3FB6">
        <w:rPr>
          <w:i/>
          <w:iCs/>
          <w:color w:val="00B050"/>
        </w:rPr>
        <w:t>/</w:t>
      </w:r>
      <w:r w:rsidR="00ED0DBC" w:rsidRPr="000A3FB6">
        <w:rPr>
          <w:rFonts w:hint="eastAsia"/>
          <w:i/>
          <w:iCs/>
          <w:color w:val="00B050"/>
        </w:rPr>
        <w:t>チーム名を記載してください。</w:t>
      </w:r>
    </w:p>
    <w:p w14:paraId="73BFBF4B" w14:textId="5255AF33" w:rsidR="0008093C" w:rsidRDefault="0008093C" w:rsidP="00524E19">
      <w:pPr>
        <w:pStyle w:val="a2"/>
        <w:ind w:left="0"/>
      </w:pPr>
    </w:p>
    <w:p w14:paraId="2B186CEE" w14:textId="77777777" w:rsidR="00844216" w:rsidRPr="00BD2197" w:rsidRDefault="00844216" w:rsidP="00844216">
      <w:pPr>
        <w:pStyle w:val="10"/>
      </w:pPr>
      <w:bookmarkStart w:id="36" w:name="_Toc163985253"/>
      <w:bookmarkStart w:id="37" w:name="_Toc163985254"/>
      <w:bookmarkStart w:id="38" w:name="_Toc163985255"/>
      <w:bookmarkStart w:id="39" w:name="_Toc163985256"/>
      <w:bookmarkStart w:id="40" w:name="_Toc163985257"/>
      <w:bookmarkStart w:id="41" w:name="_Toc163985258"/>
      <w:bookmarkStart w:id="42" w:name="_Toc163985266"/>
      <w:bookmarkStart w:id="43" w:name="_Toc479690870"/>
      <w:bookmarkStart w:id="44" w:name="_Toc479925990"/>
      <w:bookmarkStart w:id="45" w:name="_Toc180147889"/>
      <w:bookmarkEnd w:id="36"/>
      <w:bookmarkEnd w:id="37"/>
      <w:bookmarkEnd w:id="38"/>
      <w:bookmarkEnd w:id="39"/>
      <w:bookmarkEnd w:id="40"/>
      <w:bookmarkEnd w:id="41"/>
      <w:bookmarkEnd w:id="42"/>
      <w:r w:rsidRPr="00BD2197">
        <w:rPr>
          <w:rFonts w:hint="eastAsia"/>
        </w:rPr>
        <w:t>リーダーシップ</w:t>
      </w:r>
      <w:bookmarkEnd w:id="43"/>
      <w:bookmarkEnd w:id="44"/>
      <w:bookmarkEnd w:id="45"/>
    </w:p>
    <w:p w14:paraId="6317A387" w14:textId="2770D00C" w:rsidR="00844216" w:rsidRPr="00FB7808" w:rsidRDefault="00844216" w:rsidP="00844216">
      <w:pPr>
        <w:pStyle w:val="22"/>
      </w:pPr>
      <w:bookmarkStart w:id="46" w:name="_Toc479690871"/>
      <w:bookmarkStart w:id="47" w:name="_Toc479925991"/>
      <w:bookmarkStart w:id="48" w:name="_Toc180147890"/>
      <w:r w:rsidRPr="00FB7808">
        <w:rPr>
          <w:rFonts w:hint="eastAsia"/>
        </w:rPr>
        <w:t>トップマネジメントのコミットメント</w:t>
      </w:r>
      <w:bookmarkEnd w:id="46"/>
      <w:bookmarkEnd w:id="47"/>
      <w:bookmarkEnd w:id="48"/>
    </w:p>
    <w:p w14:paraId="1CE94D4F" w14:textId="77777777" w:rsidR="00844216" w:rsidRPr="00FB7808" w:rsidRDefault="00844216" w:rsidP="00844216">
      <w:pPr>
        <w:pStyle w:val="30"/>
      </w:pPr>
      <w:bookmarkStart w:id="49" w:name="_Toc180147891"/>
      <w:r w:rsidRPr="00FB7808">
        <w:t>一般</w:t>
      </w:r>
      <w:bookmarkEnd w:id="49"/>
    </w:p>
    <w:p w14:paraId="3D478C51" w14:textId="56A44565" w:rsidR="00844216" w:rsidRDefault="005059E5" w:rsidP="0005040D">
      <w:pPr>
        <w:pStyle w:val="a2"/>
        <w:ind w:leftChars="135" w:left="283"/>
        <w:rPr>
          <w:rFonts w:ascii="Times New Roman" w:eastAsia="ＭＳ 明朝" w:hAnsi="Times New Roman"/>
          <w:szCs w:val="21"/>
        </w:rPr>
      </w:pPr>
      <w:r>
        <w:rPr>
          <w:rFonts w:ascii="Times New Roman" w:eastAsia="ＭＳ 明朝" w:hAnsi="Times New Roman" w:hint="eastAsia"/>
          <w:szCs w:val="21"/>
        </w:rPr>
        <w:t>トップマネジメントは、</w:t>
      </w:r>
      <w:r w:rsidR="00844216" w:rsidRPr="00B5408D">
        <w:rPr>
          <w:rFonts w:ascii="Times New Roman" w:eastAsia="ＭＳ 明朝" w:hAnsi="Times New Roman" w:hint="eastAsia"/>
          <w:szCs w:val="21"/>
        </w:rPr>
        <w:t>次に示す事項によって、リーダーシップの発揮及びコミットメント</w:t>
      </w:r>
      <w:r w:rsidR="00844216" w:rsidRPr="00B5408D">
        <w:rPr>
          <w:rFonts w:ascii="Times New Roman" w:eastAsia="ＭＳ 明朝" w:hAnsi="Times New Roman" w:hint="eastAsia"/>
        </w:rPr>
        <w:t>を明示する</w:t>
      </w:r>
      <w:r w:rsidR="00844216" w:rsidRPr="00B5408D">
        <w:rPr>
          <w:rFonts w:ascii="Times New Roman" w:eastAsia="ＭＳ 明朝" w:hAnsi="Times New Roman" w:hint="eastAsia"/>
          <w:szCs w:val="21"/>
        </w:rPr>
        <w:t>。</w:t>
      </w:r>
    </w:p>
    <w:p w14:paraId="2EFC228B" w14:textId="2F02083E" w:rsidR="005059E5" w:rsidRPr="00E01E25" w:rsidRDefault="005059E5" w:rsidP="0005040D">
      <w:pPr>
        <w:pStyle w:val="a2"/>
        <w:ind w:leftChars="135" w:left="283"/>
        <w:rPr>
          <w:rFonts w:ascii="ＭＳ 明朝" w:eastAsia="ＭＳ 明朝" w:hAnsi="ＭＳ 明朝"/>
          <w:i/>
          <w:color w:val="00B050"/>
        </w:rPr>
      </w:pPr>
      <w:r w:rsidRPr="00E01E25">
        <w:rPr>
          <w:rFonts w:ascii="ＭＳ 明朝" w:eastAsia="ＭＳ 明朝" w:hAnsi="ＭＳ 明朝" w:hint="eastAsia"/>
          <w:i/>
          <w:color w:val="00B050"/>
        </w:rPr>
        <w:t>※ここでは、トップマネジメントを組織の管理職やリーダー</w:t>
      </w:r>
      <w:r w:rsidR="00D006F5" w:rsidRPr="00E01E25">
        <w:rPr>
          <w:rFonts w:ascii="ＭＳ 明朝" w:eastAsia="ＭＳ 明朝" w:hAnsi="ＭＳ 明朝" w:hint="eastAsia"/>
          <w:i/>
          <w:color w:val="00B050"/>
        </w:rPr>
        <w:t>等のマネジメント層</w:t>
      </w:r>
      <w:r w:rsidRPr="00E01E25">
        <w:rPr>
          <w:rFonts w:ascii="ＭＳ 明朝" w:eastAsia="ＭＳ 明朝" w:hAnsi="ＭＳ 明朝" w:hint="eastAsia"/>
          <w:i/>
          <w:color w:val="00B050"/>
        </w:rPr>
        <w:t>と位置付ける。</w:t>
      </w:r>
    </w:p>
    <w:p w14:paraId="1D1D8C51" w14:textId="1C606E49" w:rsidR="0006513D" w:rsidRPr="000A3FB6" w:rsidRDefault="0006513D" w:rsidP="000A3FB6">
      <w:pPr>
        <w:pStyle w:val="a2"/>
        <w:ind w:leftChars="135" w:left="493" w:hangingChars="100" w:hanging="210"/>
        <w:rPr>
          <w:rFonts w:ascii="Times New Roman" w:eastAsia="ＭＳ 明朝" w:hAnsi="Times New Roman"/>
          <w:i/>
          <w:iCs/>
          <w:szCs w:val="21"/>
        </w:rPr>
      </w:pPr>
      <w:r>
        <w:rPr>
          <w:rFonts w:ascii="Times New Roman" w:eastAsia="ＭＳ 明朝" w:hAnsi="Times New Roman" w:hint="eastAsia"/>
          <w:i/>
          <w:iCs/>
          <w:color w:val="00B050"/>
          <w:szCs w:val="21"/>
        </w:rPr>
        <w:t>※</w:t>
      </w:r>
      <w:r w:rsidR="00D3377F">
        <w:rPr>
          <w:rFonts w:ascii="Times New Roman" w:eastAsia="ＭＳ 明朝" w:hAnsi="Times New Roman" w:hint="eastAsia"/>
          <w:i/>
          <w:iCs/>
          <w:color w:val="00B050"/>
          <w:szCs w:val="21"/>
        </w:rPr>
        <w:t>はじめは</w:t>
      </w:r>
      <w:r w:rsidR="00C11C31">
        <w:rPr>
          <w:rFonts w:ascii="Times New Roman" w:eastAsia="ＭＳ 明朝" w:hAnsi="Times New Roman" w:hint="eastAsia"/>
          <w:i/>
          <w:iCs/>
          <w:color w:val="00B050"/>
          <w:szCs w:val="21"/>
        </w:rPr>
        <w:t>、</w:t>
      </w:r>
      <w:r w:rsidR="00D3377F">
        <w:rPr>
          <w:rFonts w:ascii="Times New Roman" w:eastAsia="ＭＳ 明朝" w:hAnsi="Times New Roman" w:hint="eastAsia"/>
          <w:i/>
          <w:iCs/>
          <w:color w:val="00B050"/>
          <w:szCs w:val="21"/>
        </w:rPr>
        <w:t>組織の長から</w:t>
      </w:r>
      <w:r w:rsidR="00A4025F">
        <w:rPr>
          <w:rFonts w:ascii="Times New Roman" w:eastAsia="ＭＳ 明朝" w:hAnsi="Times New Roman" w:hint="eastAsia"/>
          <w:i/>
          <w:iCs/>
          <w:color w:val="00B050"/>
          <w:szCs w:val="21"/>
        </w:rPr>
        <w:t>QMS</w:t>
      </w:r>
      <w:r w:rsidR="00A4025F">
        <w:rPr>
          <w:rFonts w:ascii="Times New Roman" w:eastAsia="ＭＳ 明朝" w:hAnsi="Times New Roman" w:hint="eastAsia"/>
          <w:i/>
          <w:iCs/>
          <w:color w:val="00B050"/>
          <w:szCs w:val="21"/>
        </w:rPr>
        <w:t>担当者が指名</w:t>
      </w:r>
      <w:r w:rsidR="00C11C31">
        <w:rPr>
          <w:rFonts w:ascii="Times New Roman" w:eastAsia="ＭＳ 明朝" w:hAnsi="Times New Roman" w:hint="eastAsia"/>
          <w:i/>
          <w:iCs/>
          <w:color w:val="00B050"/>
          <w:szCs w:val="21"/>
        </w:rPr>
        <w:t>され</w:t>
      </w:r>
      <w:r w:rsidR="00A4025F">
        <w:rPr>
          <w:rFonts w:ascii="Times New Roman" w:eastAsia="ＭＳ 明朝" w:hAnsi="Times New Roman" w:hint="eastAsia"/>
          <w:i/>
          <w:iCs/>
          <w:color w:val="00B050"/>
          <w:szCs w:val="21"/>
        </w:rPr>
        <w:t>、</w:t>
      </w:r>
      <w:r w:rsidR="00A4025F">
        <w:rPr>
          <w:rFonts w:ascii="Times New Roman" w:eastAsia="ＭＳ 明朝" w:hAnsi="Times New Roman" w:hint="eastAsia"/>
          <w:i/>
          <w:iCs/>
          <w:color w:val="00B050"/>
          <w:szCs w:val="21"/>
        </w:rPr>
        <w:t>Q</w:t>
      </w:r>
      <w:r w:rsidR="00A4025F">
        <w:rPr>
          <w:rFonts w:ascii="Times New Roman" w:eastAsia="ＭＳ 明朝" w:hAnsi="Times New Roman"/>
          <w:i/>
          <w:iCs/>
          <w:color w:val="00B050"/>
          <w:szCs w:val="21"/>
        </w:rPr>
        <w:t>MS</w:t>
      </w:r>
      <w:r w:rsidR="00A4025F">
        <w:rPr>
          <w:rFonts w:ascii="Times New Roman" w:eastAsia="ＭＳ 明朝" w:hAnsi="Times New Roman" w:hint="eastAsia"/>
          <w:i/>
          <w:iCs/>
          <w:color w:val="00B050"/>
          <w:szCs w:val="21"/>
        </w:rPr>
        <w:t>担当者の主導により</w:t>
      </w:r>
      <w:r w:rsidR="00A4025F">
        <w:rPr>
          <w:rFonts w:ascii="Times New Roman" w:eastAsia="ＭＳ 明朝" w:hAnsi="Times New Roman" w:hint="eastAsia"/>
          <w:i/>
          <w:iCs/>
          <w:color w:val="00B050"/>
          <w:szCs w:val="21"/>
        </w:rPr>
        <w:t>Q</w:t>
      </w:r>
      <w:r w:rsidR="00A4025F">
        <w:rPr>
          <w:rFonts w:ascii="Times New Roman" w:eastAsia="ＭＳ 明朝" w:hAnsi="Times New Roman"/>
          <w:i/>
          <w:iCs/>
          <w:color w:val="00B050"/>
          <w:szCs w:val="21"/>
        </w:rPr>
        <w:t>MS</w:t>
      </w:r>
      <w:r w:rsidR="00A4025F">
        <w:rPr>
          <w:rFonts w:ascii="Times New Roman" w:eastAsia="ＭＳ 明朝" w:hAnsi="Times New Roman" w:hint="eastAsia"/>
          <w:i/>
          <w:iCs/>
          <w:color w:val="00B050"/>
          <w:szCs w:val="21"/>
        </w:rPr>
        <w:t>の構築が推進される</w:t>
      </w:r>
      <w:r w:rsidR="00587252">
        <w:rPr>
          <w:rFonts w:ascii="Times New Roman" w:eastAsia="ＭＳ 明朝" w:hAnsi="Times New Roman" w:hint="eastAsia"/>
          <w:i/>
          <w:iCs/>
          <w:color w:val="00B050"/>
          <w:szCs w:val="21"/>
        </w:rPr>
        <w:t>こと</w:t>
      </w:r>
      <w:r w:rsidR="00C11C31">
        <w:rPr>
          <w:rFonts w:ascii="Times New Roman" w:eastAsia="ＭＳ 明朝" w:hAnsi="Times New Roman" w:hint="eastAsia"/>
          <w:i/>
          <w:iCs/>
          <w:color w:val="00B050"/>
          <w:szCs w:val="21"/>
        </w:rPr>
        <w:t>が多い。</w:t>
      </w:r>
    </w:p>
    <w:p w14:paraId="6D9A8B66" w14:textId="77777777" w:rsidR="00806876" w:rsidRPr="005059E5" w:rsidRDefault="00806876" w:rsidP="0005040D">
      <w:pPr>
        <w:pStyle w:val="a2"/>
        <w:ind w:leftChars="135" w:left="283"/>
        <w:rPr>
          <w:rFonts w:ascii="Times New Roman" w:eastAsia="ＭＳ 明朝" w:hAnsi="Times New Roman"/>
          <w:szCs w:val="21"/>
        </w:rPr>
      </w:pPr>
    </w:p>
    <w:tbl>
      <w:tblPr>
        <w:tblStyle w:val="aa"/>
        <w:tblW w:w="0" w:type="auto"/>
        <w:jc w:val="center"/>
        <w:tblLook w:val="04A0" w:firstRow="1" w:lastRow="0" w:firstColumn="1" w:lastColumn="0" w:noHBand="0" w:noVBand="1"/>
      </w:tblPr>
      <w:tblGrid>
        <w:gridCol w:w="8755"/>
      </w:tblGrid>
      <w:tr w:rsidR="00844216" w:rsidRPr="00FB7808" w14:paraId="0BF43ADF" w14:textId="77777777" w:rsidTr="00BD2197">
        <w:trPr>
          <w:jc w:val="center"/>
        </w:trPr>
        <w:tc>
          <w:tcPr>
            <w:tcW w:w="8755" w:type="dxa"/>
          </w:tcPr>
          <w:p w14:paraId="7CDED73D" w14:textId="5B9CCEAE" w:rsidR="00844216" w:rsidRPr="00FB7808" w:rsidRDefault="00844216" w:rsidP="0005040D">
            <w:pPr>
              <w:jc w:val="center"/>
              <w:rPr>
                <w:rFonts w:ascii="ＭＳ Ｐゴシック"/>
              </w:rPr>
            </w:pPr>
            <w:r w:rsidRPr="00FB7808">
              <w:rPr>
                <w:rFonts w:hint="eastAsia"/>
              </w:rPr>
              <w:t>リーダーシップ及びコミットメントに関する</w:t>
            </w:r>
            <w:r w:rsidR="007407DD">
              <w:rPr>
                <w:rFonts w:hint="eastAsia"/>
              </w:rPr>
              <w:t>プロセス</w:t>
            </w:r>
          </w:p>
        </w:tc>
      </w:tr>
      <w:tr w:rsidR="00844216" w:rsidRPr="00FB7808" w14:paraId="31E4C690" w14:textId="77777777" w:rsidTr="00BD2197">
        <w:trPr>
          <w:jc w:val="center"/>
        </w:trPr>
        <w:tc>
          <w:tcPr>
            <w:tcW w:w="8755" w:type="dxa"/>
          </w:tcPr>
          <w:p w14:paraId="33832C4B" w14:textId="7707237B" w:rsidR="00844216" w:rsidRPr="0005040D" w:rsidRDefault="00844216" w:rsidP="006905A0">
            <w:pPr>
              <w:numPr>
                <w:ilvl w:val="0"/>
                <w:numId w:val="16"/>
              </w:numPr>
              <w:tabs>
                <w:tab w:val="left" w:pos="709"/>
              </w:tabs>
            </w:pPr>
            <w:r w:rsidRPr="00FB7808">
              <w:rPr>
                <w:rFonts w:hint="eastAsia"/>
              </w:rPr>
              <w:t>QMS</w:t>
            </w:r>
            <w:r w:rsidRPr="00FB7808">
              <w:rPr>
                <w:rFonts w:hint="eastAsia"/>
              </w:rPr>
              <w:t>の有効性にコミットメントし、</w:t>
            </w:r>
            <w:r w:rsidR="005059E5">
              <w:rPr>
                <w:rFonts w:hint="eastAsia"/>
              </w:rPr>
              <w:t>組織</w:t>
            </w:r>
            <w:r w:rsidRPr="00FB7808">
              <w:rPr>
                <w:rFonts w:hint="eastAsia"/>
              </w:rPr>
              <w:t>への浸透を行う。</w:t>
            </w:r>
          </w:p>
          <w:p w14:paraId="4A470453" w14:textId="77777777" w:rsidR="00844216" w:rsidRPr="0005040D" w:rsidRDefault="00844216" w:rsidP="006905A0">
            <w:pPr>
              <w:numPr>
                <w:ilvl w:val="0"/>
                <w:numId w:val="16"/>
              </w:numPr>
              <w:tabs>
                <w:tab w:val="left" w:pos="709"/>
              </w:tabs>
            </w:pPr>
            <w:r w:rsidRPr="00FB7808">
              <w:rPr>
                <w:rFonts w:hint="eastAsia"/>
              </w:rPr>
              <w:t>品質方針</w:t>
            </w:r>
            <w:r w:rsidRPr="0005040D">
              <w:rPr>
                <w:rFonts w:hint="eastAsia"/>
              </w:rPr>
              <w:t>を決定する。</w:t>
            </w:r>
          </w:p>
          <w:p w14:paraId="217DBE25" w14:textId="766AC6B1" w:rsidR="00844216" w:rsidRPr="0005040D" w:rsidRDefault="00844216" w:rsidP="006905A0">
            <w:pPr>
              <w:numPr>
                <w:ilvl w:val="0"/>
                <w:numId w:val="16"/>
              </w:numPr>
              <w:tabs>
                <w:tab w:val="left" w:pos="709"/>
              </w:tabs>
            </w:pPr>
            <w:r w:rsidRPr="00FB7808">
              <w:rPr>
                <w:rFonts w:hint="eastAsia"/>
              </w:rPr>
              <w:t>品質目標</w:t>
            </w:r>
            <w:r w:rsidRPr="0005040D">
              <w:rPr>
                <w:rFonts w:hint="eastAsia"/>
              </w:rPr>
              <w:t>を設定</w:t>
            </w:r>
            <w:r w:rsidR="00647CB9">
              <w:rPr>
                <w:rFonts w:hint="eastAsia"/>
              </w:rPr>
              <w:t>し</w:t>
            </w:r>
            <w:r w:rsidRPr="0005040D">
              <w:rPr>
                <w:rFonts w:hint="eastAsia"/>
              </w:rPr>
              <w:t>、その品質目標が達成されるべく運営管理を行う。</w:t>
            </w:r>
          </w:p>
          <w:p w14:paraId="57CF2CCC" w14:textId="78BC46A6" w:rsidR="00FF7978" w:rsidRDefault="00FF7978" w:rsidP="006905A0">
            <w:pPr>
              <w:numPr>
                <w:ilvl w:val="0"/>
                <w:numId w:val="16"/>
              </w:numPr>
              <w:tabs>
                <w:tab w:val="left" w:pos="709"/>
              </w:tabs>
            </w:pPr>
            <w:r w:rsidRPr="00FF7978">
              <w:rPr>
                <w:rFonts w:hint="eastAsia"/>
              </w:rPr>
              <w:lastRenderedPageBreak/>
              <w:t>法令・規制</w:t>
            </w:r>
            <w:r>
              <w:rPr>
                <w:rFonts w:hint="eastAsia"/>
              </w:rPr>
              <w:t>及び顧客要求事項を</w:t>
            </w:r>
            <w:r w:rsidR="00E266EA">
              <w:rPr>
                <w:rFonts w:hint="eastAsia"/>
              </w:rPr>
              <w:t>組織内の</w:t>
            </w:r>
            <w:r w:rsidRPr="00FF7978">
              <w:rPr>
                <w:rFonts w:hint="eastAsia"/>
              </w:rPr>
              <w:t>プロセスへ</w:t>
            </w:r>
            <w:r>
              <w:rPr>
                <w:rFonts w:hint="eastAsia"/>
              </w:rPr>
              <w:t>適合</w:t>
            </w:r>
            <w:r w:rsidR="002B2313">
              <w:rPr>
                <w:rFonts w:hint="eastAsia"/>
              </w:rPr>
              <w:t>させる</w:t>
            </w:r>
            <w:r>
              <w:rPr>
                <w:rFonts w:hint="eastAsia"/>
              </w:rPr>
              <w:t>。</w:t>
            </w:r>
          </w:p>
          <w:p w14:paraId="6FF44AAF" w14:textId="01C32B8D" w:rsidR="00844216" w:rsidRPr="0005040D" w:rsidRDefault="00844216" w:rsidP="006905A0">
            <w:pPr>
              <w:numPr>
                <w:ilvl w:val="0"/>
                <w:numId w:val="16"/>
              </w:numPr>
              <w:tabs>
                <w:tab w:val="left" w:pos="709"/>
              </w:tabs>
            </w:pPr>
            <w:r w:rsidRPr="00FB7808">
              <w:rPr>
                <w:rFonts w:hint="eastAsia"/>
              </w:rPr>
              <w:t>マネジメントレビューを実施し、</w:t>
            </w:r>
            <w:r w:rsidR="00FF7978">
              <w:rPr>
                <w:rFonts w:hint="eastAsia"/>
              </w:rPr>
              <w:t>課題を特定し、</w:t>
            </w:r>
            <w:r w:rsidRPr="00FB7808">
              <w:rPr>
                <w:rFonts w:hint="eastAsia"/>
              </w:rPr>
              <w:t>改善を行う。</w:t>
            </w:r>
          </w:p>
          <w:p w14:paraId="09E21317" w14:textId="79556A89" w:rsidR="00844216" w:rsidRPr="0005040D" w:rsidRDefault="00844216" w:rsidP="006905A0">
            <w:pPr>
              <w:numPr>
                <w:ilvl w:val="0"/>
                <w:numId w:val="16"/>
              </w:numPr>
              <w:tabs>
                <w:tab w:val="left" w:pos="709"/>
              </w:tabs>
            </w:pPr>
            <w:r w:rsidRPr="0005040D">
              <w:rPr>
                <w:rFonts w:hint="eastAsia"/>
              </w:rPr>
              <w:t>法令・規制、コンプライアンスを遵守し、顧客要求事項を満たすことの重要性を</w:t>
            </w:r>
            <w:r w:rsidR="00FF7978">
              <w:rPr>
                <w:rFonts w:hint="eastAsia"/>
              </w:rPr>
              <w:t>トップマネジメントメッセージとして</w:t>
            </w:r>
            <w:r w:rsidR="00647CB9">
              <w:rPr>
                <w:rFonts w:hint="eastAsia"/>
              </w:rPr>
              <w:t>組織</w:t>
            </w:r>
            <w:r w:rsidRPr="0005040D">
              <w:rPr>
                <w:rFonts w:hint="eastAsia"/>
              </w:rPr>
              <w:t>に周知徹底する。</w:t>
            </w:r>
          </w:p>
          <w:p w14:paraId="4103020B" w14:textId="69EF40A5" w:rsidR="00844216" w:rsidRPr="0005040D" w:rsidRDefault="00844216" w:rsidP="006905A0">
            <w:pPr>
              <w:numPr>
                <w:ilvl w:val="0"/>
                <w:numId w:val="16"/>
              </w:numPr>
              <w:tabs>
                <w:tab w:val="left" w:pos="709"/>
              </w:tabs>
            </w:pPr>
            <w:r w:rsidRPr="00FB7808">
              <w:rPr>
                <w:rFonts w:hint="eastAsia"/>
              </w:rPr>
              <w:t>QMS</w:t>
            </w:r>
            <w:r w:rsidRPr="00FB7808">
              <w:rPr>
                <w:rFonts w:hint="eastAsia"/>
              </w:rPr>
              <w:t>の有効性を高める為、</w:t>
            </w:r>
            <w:r w:rsidR="00E266EA">
              <w:rPr>
                <w:rFonts w:hint="eastAsia"/>
              </w:rPr>
              <w:t>マネジメント</w:t>
            </w:r>
            <w:r w:rsidRPr="00FB7808">
              <w:rPr>
                <w:rFonts w:hint="eastAsia"/>
              </w:rPr>
              <w:t>層が部門横断的にリーダーシップを発揮できるよう支援する。</w:t>
            </w:r>
          </w:p>
          <w:p w14:paraId="2B722BAD" w14:textId="00115696" w:rsidR="00844216" w:rsidRPr="000A3FB6" w:rsidRDefault="00844216" w:rsidP="006905A0">
            <w:pPr>
              <w:numPr>
                <w:ilvl w:val="0"/>
                <w:numId w:val="16"/>
              </w:numPr>
              <w:tabs>
                <w:tab w:val="left" w:pos="709"/>
              </w:tabs>
              <w:rPr>
                <w:rFonts w:asciiTheme="minorEastAsia" w:eastAsiaTheme="minorEastAsia" w:hAnsiTheme="minorEastAsia"/>
              </w:rPr>
            </w:pPr>
            <w:r w:rsidRPr="00FB7808">
              <w:rPr>
                <w:rFonts w:hint="eastAsia"/>
              </w:rPr>
              <w:t>QMS</w:t>
            </w:r>
            <w:r w:rsidRPr="00FB7808">
              <w:rPr>
                <w:rFonts w:hint="eastAsia"/>
              </w:rPr>
              <w:t>の有効性に寄与するよう</w:t>
            </w:r>
            <w:r w:rsidR="00724D6B" w:rsidRPr="00D10DC2">
              <w:rPr>
                <w:rFonts w:hint="eastAsia"/>
              </w:rPr>
              <w:t>人員</w:t>
            </w:r>
            <w:r w:rsidRPr="00FB7808">
              <w:rPr>
                <w:rFonts w:hint="eastAsia"/>
              </w:rPr>
              <w:t>を積極的に参加させ、指揮し、支援する。</w:t>
            </w:r>
          </w:p>
          <w:p w14:paraId="560250DB" w14:textId="3AB649AF" w:rsidR="00844216" w:rsidRPr="00FB7808" w:rsidRDefault="00844216" w:rsidP="006905A0">
            <w:pPr>
              <w:numPr>
                <w:ilvl w:val="0"/>
                <w:numId w:val="16"/>
              </w:numPr>
              <w:tabs>
                <w:tab w:val="left" w:pos="709"/>
              </w:tabs>
              <w:rPr>
                <w:rFonts w:ascii="ＭＳ Ｐゴシック"/>
              </w:rPr>
            </w:pPr>
            <w:r w:rsidRPr="000A3FB6">
              <w:rPr>
                <w:rFonts w:asciiTheme="minorEastAsia" w:eastAsiaTheme="minorEastAsia" w:hAnsiTheme="minorEastAsia" w:hint="eastAsia"/>
              </w:rPr>
              <w:t>資源</w:t>
            </w:r>
            <w:r w:rsidR="00E266EA" w:rsidRPr="000A3FB6">
              <w:rPr>
                <w:rFonts w:asciiTheme="minorEastAsia" w:eastAsiaTheme="minorEastAsia" w:hAnsiTheme="minorEastAsia" w:hint="eastAsia"/>
              </w:rPr>
              <w:t>（人材、設備、資金等）</w:t>
            </w:r>
            <w:r w:rsidRPr="000A3FB6">
              <w:rPr>
                <w:rFonts w:asciiTheme="minorEastAsia" w:eastAsiaTheme="minorEastAsia" w:hAnsiTheme="minorEastAsia" w:hint="eastAsia"/>
              </w:rPr>
              <w:t>が使用できることを確実にするために、必要な資源を明確にし、承認する。</w:t>
            </w:r>
          </w:p>
        </w:tc>
      </w:tr>
    </w:tbl>
    <w:p w14:paraId="5812D69C" w14:textId="77777777" w:rsidR="00FF7978" w:rsidRPr="00FF7978" w:rsidRDefault="00FF7978" w:rsidP="00524E19">
      <w:bookmarkStart w:id="50" w:name="_Toc451759038"/>
    </w:p>
    <w:p w14:paraId="30A25675" w14:textId="2884BCA8" w:rsidR="00844216" w:rsidRPr="00226AB5" w:rsidRDefault="00844216" w:rsidP="00844216">
      <w:pPr>
        <w:pStyle w:val="30"/>
      </w:pPr>
      <w:bookmarkStart w:id="51" w:name="_Toc180147892"/>
      <w:r w:rsidRPr="00226AB5">
        <w:rPr>
          <w:rFonts w:hint="eastAsia"/>
        </w:rPr>
        <w:t>顧客重視</w:t>
      </w:r>
      <w:bookmarkEnd w:id="50"/>
      <w:bookmarkEnd w:id="51"/>
    </w:p>
    <w:p w14:paraId="5EDB9FAB" w14:textId="13F9310A" w:rsidR="00844216" w:rsidRDefault="00357E94" w:rsidP="0005040D">
      <w:pPr>
        <w:pStyle w:val="a2"/>
        <w:ind w:leftChars="135" w:left="283"/>
        <w:rPr>
          <w:rFonts w:ascii="Times New Roman" w:eastAsia="ＭＳ 明朝" w:hAnsi="Times New Roman"/>
          <w:szCs w:val="21"/>
        </w:rPr>
      </w:pPr>
      <w:r>
        <w:rPr>
          <w:rFonts w:ascii="Times New Roman" w:eastAsia="ＭＳ 明朝" w:hAnsi="Times New Roman" w:hint="eastAsia"/>
          <w:szCs w:val="21"/>
        </w:rPr>
        <w:t>組織</w:t>
      </w:r>
      <w:r w:rsidR="00844216" w:rsidRPr="00B5408D">
        <w:rPr>
          <w:rFonts w:ascii="Times New Roman" w:eastAsia="ＭＳ 明朝" w:hAnsi="Times New Roman" w:hint="eastAsia"/>
          <w:szCs w:val="21"/>
        </w:rPr>
        <w:t>は、顧客の</w:t>
      </w:r>
      <w:r w:rsidR="00F3432A">
        <w:rPr>
          <w:rFonts w:ascii="Times New Roman" w:eastAsia="ＭＳ 明朝" w:hAnsi="Times New Roman" w:hint="eastAsia"/>
          <w:szCs w:val="21"/>
        </w:rPr>
        <w:t>ニーズと期待を理解し、それに応える人材の育成、プロセスの改善を継続的に行い、</w:t>
      </w:r>
      <w:r w:rsidR="00844216" w:rsidRPr="00B5408D">
        <w:rPr>
          <w:rFonts w:ascii="Times New Roman" w:eastAsia="ＭＳ 明朝" w:hAnsi="Times New Roman" w:hint="eastAsia"/>
          <w:szCs w:val="21"/>
        </w:rPr>
        <w:t>顧客満足の向上を目指す。トップマネジメントは、</w:t>
      </w:r>
      <w:r w:rsidR="00F3432A" w:rsidRPr="00B5408D">
        <w:rPr>
          <w:rFonts w:ascii="Times New Roman" w:eastAsia="ＭＳ 明朝" w:hAnsi="Times New Roman" w:hint="eastAsia"/>
          <w:szCs w:val="21"/>
        </w:rPr>
        <w:t>マネジメントレビュー</w:t>
      </w:r>
      <w:r w:rsidR="00F3432A">
        <w:rPr>
          <w:rFonts w:ascii="Times New Roman" w:eastAsia="ＭＳ 明朝" w:hAnsi="Times New Roman" w:hint="eastAsia"/>
          <w:szCs w:val="21"/>
        </w:rPr>
        <w:t>にて</w:t>
      </w:r>
      <w:r w:rsidR="00844216" w:rsidRPr="00B5408D">
        <w:rPr>
          <w:rFonts w:ascii="Times New Roman" w:eastAsia="ＭＳ 明朝" w:hAnsi="Times New Roman" w:hint="eastAsia"/>
          <w:szCs w:val="21"/>
        </w:rPr>
        <w:t>顧客満足の状況につい</w:t>
      </w:r>
      <w:r w:rsidR="00DD2181">
        <w:rPr>
          <w:rFonts w:ascii="Times New Roman" w:eastAsia="ＭＳ 明朝" w:hAnsi="Times New Roman" w:hint="eastAsia"/>
          <w:szCs w:val="21"/>
        </w:rPr>
        <w:t>て</w:t>
      </w:r>
      <w:r w:rsidR="00844216" w:rsidRPr="00B5408D">
        <w:rPr>
          <w:rFonts w:ascii="Times New Roman" w:eastAsia="ＭＳ 明朝" w:hAnsi="Times New Roman" w:hint="eastAsia"/>
          <w:szCs w:val="21"/>
        </w:rPr>
        <w:t>確認</w:t>
      </w:r>
      <w:r w:rsidR="00F3432A">
        <w:rPr>
          <w:rFonts w:ascii="Times New Roman" w:eastAsia="ＭＳ 明朝" w:hAnsi="Times New Roman" w:hint="eastAsia"/>
          <w:szCs w:val="21"/>
        </w:rPr>
        <w:t>し継続的改善を行う</w:t>
      </w:r>
      <w:r w:rsidR="00844216" w:rsidRPr="00B5408D">
        <w:rPr>
          <w:rFonts w:ascii="Times New Roman" w:eastAsia="ＭＳ 明朝" w:hAnsi="Times New Roman" w:hint="eastAsia"/>
          <w:szCs w:val="21"/>
        </w:rPr>
        <w:t>。</w:t>
      </w:r>
    </w:p>
    <w:p w14:paraId="79A2A7E8" w14:textId="3068D5DB" w:rsidR="0015554E" w:rsidRPr="000A3FB6" w:rsidRDefault="0015554E" w:rsidP="000A3FB6">
      <w:pPr>
        <w:pStyle w:val="a2"/>
        <w:ind w:leftChars="135" w:left="493" w:hangingChars="100" w:hanging="210"/>
        <w:rPr>
          <w:rFonts w:ascii="Times New Roman" w:eastAsia="ＭＳ 明朝" w:hAnsi="Times New Roman"/>
          <w:i/>
          <w:iCs/>
          <w:color w:val="00B050"/>
          <w:szCs w:val="21"/>
        </w:rPr>
      </w:pPr>
      <w:r w:rsidRPr="000A3FB6">
        <w:rPr>
          <w:rFonts w:ascii="Times New Roman" w:eastAsia="ＭＳ 明朝" w:hAnsi="Times New Roman" w:hint="eastAsia"/>
          <w:i/>
          <w:iCs/>
          <w:color w:val="00B050"/>
          <w:szCs w:val="21"/>
        </w:rPr>
        <w:t>※マネジメントレビューについては、まずは実務担当者レベルで可能な限り関係者を集めて</w:t>
      </w:r>
      <w:r w:rsidR="008077E7" w:rsidRPr="000A3FB6">
        <w:rPr>
          <w:rFonts w:ascii="Times New Roman" w:eastAsia="ＭＳ 明朝" w:hAnsi="Times New Roman" w:hint="eastAsia"/>
          <w:i/>
          <w:iCs/>
          <w:color w:val="00B050"/>
          <w:szCs w:val="21"/>
        </w:rPr>
        <w:t>現状の把握と必要時には業務プロセス等の改善を行うことになる。</w:t>
      </w:r>
      <w:r w:rsidR="00081182" w:rsidRPr="000A3FB6">
        <w:rPr>
          <w:rFonts w:ascii="Times New Roman" w:eastAsia="ＭＳ 明朝" w:hAnsi="Times New Roman" w:hint="eastAsia"/>
          <w:i/>
          <w:iCs/>
          <w:color w:val="00B050"/>
          <w:szCs w:val="21"/>
        </w:rPr>
        <w:t>実質的には現状でも実施</w:t>
      </w:r>
      <w:r w:rsidR="000D0378">
        <w:rPr>
          <w:rFonts w:ascii="Times New Roman" w:eastAsia="ＭＳ 明朝" w:hAnsi="Times New Roman" w:hint="eastAsia"/>
          <w:i/>
          <w:iCs/>
          <w:color w:val="00B050"/>
          <w:szCs w:val="21"/>
        </w:rPr>
        <w:t>してい</w:t>
      </w:r>
      <w:r w:rsidR="00081182" w:rsidRPr="000A3FB6">
        <w:rPr>
          <w:rFonts w:ascii="Times New Roman" w:eastAsia="ＭＳ 明朝" w:hAnsi="Times New Roman" w:hint="eastAsia"/>
          <w:i/>
          <w:iCs/>
          <w:color w:val="00B050"/>
          <w:szCs w:val="21"/>
        </w:rPr>
        <w:t>ることが多く、その手順等の状況を把握することから実施</w:t>
      </w:r>
      <w:r w:rsidR="000D0378" w:rsidRPr="000A3FB6">
        <w:rPr>
          <w:rFonts w:ascii="Times New Roman" w:eastAsia="ＭＳ 明朝" w:hAnsi="Times New Roman" w:hint="eastAsia"/>
          <w:i/>
          <w:iCs/>
          <w:color w:val="00B050"/>
          <w:szCs w:val="21"/>
        </w:rPr>
        <w:t>してみてください。</w:t>
      </w:r>
    </w:p>
    <w:p w14:paraId="4373D091" w14:textId="77777777" w:rsidR="00357808" w:rsidRPr="00B5408D" w:rsidRDefault="00357808" w:rsidP="0005040D">
      <w:pPr>
        <w:pStyle w:val="a2"/>
        <w:ind w:leftChars="135" w:left="283"/>
        <w:rPr>
          <w:rFonts w:ascii="Times New Roman" w:eastAsia="ＭＳ 明朝" w:hAnsi="Times New Roman"/>
          <w:szCs w:val="21"/>
        </w:rPr>
      </w:pPr>
    </w:p>
    <w:p w14:paraId="2A8942CE" w14:textId="77777777" w:rsidR="00844216" w:rsidRPr="00FB7808" w:rsidRDefault="00844216" w:rsidP="00844216">
      <w:pPr>
        <w:pStyle w:val="22"/>
      </w:pPr>
      <w:bookmarkStart w:id="52" w:name="_Toc479690872"/>
      <w:bookmarkStart w:id="53" w:name="_Toc479925992"/>
      <w:bookmarkStart w:id="54" w:name="_Toc180147893"/>
      <w:r w:rsidRPr="00FB7808">
        <w:rPr>
          <w:rFonts w:hint="eastAsia"/>
        </w:rPr>
        <w:t>品質方針</w:t>
      </w:r>
      <w:bookmarkEnd w:id="52"/>
      <w:bookmarkEnd w:id="53"/>
      <w:bookmarkEnd w:id="54"/>
    </w:p>
    <w:p w14:paraId="30C1EC9D" w14:textId="6E02D769" w:rsidR="0058075C" w:rsidRPr="00524E19" w:rsidRDefault="0058075C" w:rsidP="00844216">
      <w:pPr>
        <w:pStyle w:val="30"/>
        <w:rPr>
          <w:rFonts w:ascii="ＭＳ 明朝" w:hAnsi="ＭＳ 明朝"/>
        </w:rPr>
      </w:pPr>
      <w:bookmarkStart w:id="55" w:name="_Toc180147894"/>
      <w:r w:rsidRPr="00524E19">
        <w:rPr>
          <w:rFonts w:ascii="ＭＳ 明朝" w:hAnsi="ＭＳ 明朝" w:hint="eastAsia"/>
        </w:rPr>
        <w:t>品質</w:t>
      </w:r>
      <w:bookmarkEnd w:id="55"/>
    </w:p>
    <w:p w14:paraId="7C2EA12D" w14:textId="2EA1459B" w:rsidR="0058075C" w:rsidRPr="00524E19" w:rsidRDefault="00C45FFC" w:rsidP="001C6AC7">
      <w:pPr>
        <w:pStyle w:val="a2"/>
        <w:ind w:leftChars="135" w:left="283"/>
        <w:rPr>
          <w:rFonts w:asciiTheme="minorEastAsia" w:eastAsiaTheme="minorEastAsia" w:hAnsiTheme="minorEastAsia"/>
        </w:rPr>
      </w:pPr>
      <w:r w:rsidRPr="00524E19">
        <w:rPr>
          <w:rFonts w:asciiTheme="minorEastAsia" w:eastAsiaTheme="minorEastAsia" w:hAnsiTheme="minorEastAsia" w:hint="eastAsia"/>
        </w:rPr>
        <w:t>組織は、</w:t>
      </w:r>
      <w:r w:rsidR="00820CBD" w:rsidRPr="00524E19">
        <w:rPr>
          <w:rFonts w:asciiTheme="minorEastAsia" w:eastAsiaTheme="minorEastAsia" w:hAnsiTheme="minorEastAsia" w:hint="eastAsia"/>
        </w:rPr>
        <w:t>顧客の要求事項および適用される規制要求事項を満たした</w:t>
      </w:r>
      <w:r w:rsidR="00647CB9">
        <w:rPr>
          <w:rFonts w:asciiTheme="minorEastAsia" w:eastAsiaTheme="minorEastAsia" w:hAnsiTheme="minorEastAsia" w:hint="eastAsia"/>
        </w:rPr>
        <w:t>臨床試験</w:t>
      </w:r>
      <w:r w:rsidR="00820CBD" w:rsidRPr="00524E19">
        <w:rPr>
          <w:rFonts w:asciiTheme="minorEastAsia" w:eastAsiaTheme="minorEastAsia" w:hAnsiTheme="minorEastAsia" w:hint="eastAsia"/>
        </w:rPr>
        <w:t>を提供する。提供した</w:t>
      </w:r>
      <w:r w:rsidR="00E266EA">
        <w:rPr>
          <w:rFonts w:asciiTheme="minorEastAsia" w:eastAsiaTheme="minorEastAsia" w:hAnsiTheme="minorEastAsia" w:hint="eastAsia"/>
        </w:rPr>
        <w:t>成果物</w:t>
      </w:r>
      <w:r w:rsidR="00820CBD" w:rsidRPr="00524E19">
        <w:rPr>
          <w:rFonts w:asciiTheme="minorEastAsia" w:eastAsiaTheme="minorEastAsia" w:hAnsiTheme="minorEastAsia" w:hint="eastAsia"/>
        </w:rPr>
        <w:t>の品質は、顧客満足</w:t>
      </w:r>
      <w:r w:rsidR="00E266EA">
        <w:rPr>
          <w:rFonts w:asciiTheme="minorEastAsia" w:eastAsiaTheme="minorEastAsia" w:hAnsiTheme="minorEastAsia" w:hint="eastAsia"/>
        </w:rPr>
        <w:t>を</w:t>
      </w:r>
      <w:r w:rsidR="00820CBD" w:rsidRPr="00524E19">
        <w:rPr>
          <w:rFonts w:asciiTheme="minorEastAsia" w:eastAsiaTheme="minorEastAsia" w:hAnsiTheme="minorEastAsia" w:hint="eastAsia"/>
        </w:rPr>
        <w:t>向上させることを通して</w:t>
      </w:r>
      <w:r w:rsidR="0058075C" w:rsidRPr="00524E19">
        <w:rPr>
          <w:rFonts w:asciiTheme="minorEastAsia" w:eastAsiaTheme="minorEastAsia" w:hAnsiTheme="minorEastAsia" w:hint="eastAsia"/>
        </w:rPr>
        <w:t>価値を提供</w:t>
      </w:r>
      <w:r w:rsidR="00CA1537" w:rsidRPr="00524E19">
        <w:rPr>
          <w:rFonts w:asciiTheme="minorEastAsia" w:eastAsiaTheme="minorEastAsia" w:hAnsiTheme="minorEastAsia" w:hint="eastAsia"/>
        </w:rPr>
        <w:t>していくことである。</w:t>
      </w:r>
      <w:r w:rsidR="0074569E" w:rsidRPr="00524E19">
        <w:rPr>
          <w:rFonts w:asciiTheme="minorEastAsia" w:eastAsiaTheme="minorEastAsia" w:hAnsiTheme="minorEastAsia" w:hint="eastAsia"/>
        </w:rPr>
        <w:t>組織は、</w:t>
      </w:r>
      <w:r w:rsidR="00A111C6">
        <w:rPr>
          <w:rFonts w:asciiTheme="minorEastAsia" w:eastAsiaTheme="minorEastAsia" w:hAnsiTheme="minorEastAsia" w:hint="eastAsia"/>
        </w:rPr>
        <w:t>臨床試験</w:t>
      </w:r>
      <w:r w:rsidR="0074569E" w:rsidRPr="00524E19">
        <w:rPr>
          <w:rFonts w:asciiTheme="minorEastAsia" w:eastAsiaTheme="minorEastAsia" w:hAnsiTheme="minorEastAsia" w:hint="eastAsia"/>
        </w:rPr>
        <w:t>の業務に関わることで、顧客の</w:t>
      </w:r>
      <w:r w:rsidR="00E266EA">
        <w:rPr>
          <w:rFonts w:asciiTheme="minorEastAsia" w:eastAsiaTheme="minorEastAsia" w:hAnsiTheme="minorEastAsia" w:hint="eastAsia"/>
        </w:rPr>
        <w:t>臨床試験</w:t>
      </w:r>
      <w:r w:rsidR="0074569E" w:rsidRPr="00524E19">
        <w:rPr>
          <w:rFonts w:asciiTheme="minorEastAsia" w:eastAsiaTheme="minorEastAsia" w:hAnsiTheme="minorEastAsia" w:hint="eastAsia"/>
        </w:rPr>
        <w:t>の目的や目標を理解し、</w:t>
      </w:r>
      <w:r w:rsidR="00E266EA">
        <w:rPr>
          <w:rFonts w:asciiTheme="minorEastAsia" w:eastAsiaTheme="minorEastAsia" w:hAnsiTheme="minorEastAsia" w:hint="eastAsia"/>
        </w:rPr>
        <w:t>臨床試験の目的</w:t>
      </w:r>
      <w:r w:rsidR="0074569E" w:rsidRPr="00524E19">
        <w:rPr>
          <w:rFonts w:asciiTheme="minorEastAsia" w:eastAsiaTheme="minorEastAsia" w:hAnsiTheme="minorEastAsia" w:hint="eastAsia"/>
        </w:rPr>
        <w:t>に向けて品質の作り込みを行</w:t>
      </w:r>
      <w:r w:rsidR="00DF0600" w:rsidRPr="00524E19">
        <w:rPr>
          <w:rFonts w:asciiTheme="minorEastAsia" w:eastAsiaTheme="minorEastAsia" w:hAnsiTheme="minorEastAsia" w:hint="eastAsia"/>
        </w:rPr>
        <w:t>わなければいけない。</w:t>
      </w:r>
    </w:p>
    <w:p w14:paraId="79519C9A" w14:textId="7BF81D80" w:rsidR="0008093C" w:rsidRDefault="0008093C" w:rsidP="001C6AC7">
      <w:pPr>
        <w:pStyle w:val="a2"/>
        <w:ind w:leftChars="135" w:left="283"/>
      </w:pPr>
    </w:p>
    <w:p w14:paraId="5CA1D785" w14:textId="7B39F3F9" w:rsidR="00C45FFC" w:rsidRDefault="00C45FFC" w:rsidP="001C6AC7">
      <w:pPr>
        <w:pStyle w:val="a2"/>
        <w:ind w:leftChars="135" w:left="283"/>
      </w:pPr>
      <w:r>
        <w:rPr>
          <w:rFonts w:hint="eastAsia"/>
        </w:rPr>
        <w:t>≪品質の概念図≫</w:t>
      </w:r>
    </w:p>
    <w:p w14:paraId="5CF1F862" w14:textId="52827D51" w:rsidR="00C45FFC" w:rsidRDefault="00C45FFC" w:rsidP="0008093C">
      <w:pPr>
        <w:pStyle w:val="a2"/>
        <w:ind w:leftChars="135" w:left="283"/>
        <w:jc w:val="center"/>
      </w:pPr>
      <w:r>
        <w:rPr>
          <w:noProof/>
        </w:rPr>
        <w:drawing>
          <wp:inline distT="0" distB="0" distL="0" distR="0" wp14:anchorId="43A34B6D" wp14:editId="1826DF89">
            <wp:extent cx="4564049" cy="135507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613" cy="1365930"/>
                    </a:xfrm>
                    <a:prstGeom prst="rect">
                      <a:avLst/>
                    </a:prstGeom>
                    <a:noFill/>
                    <a:ln>
                      <a:noFill/>
                    </a:ln>
                  </pic:spPr>
                </pic:pic>
              </a:graphicData>
            </a:graphic>
          </wp:inline>
        </w:drawing>
      </w:r>
    </w:p>
    <w:p w14:paraId="774A1FF4" w14:textId="3378ADD5" w:rsidR="00C45FFC" w:rsidRDefault="00C45FFC">
      <w:pPr>
        <w:pStyle w:val="a2"/>
        <w:ind w:leftChars="135" w:left="283"/>
      </w:pPr>
    </w:p>
    <w:p w14:paraId="20D14AB6" w14:textId="77777777" w:rsidR="00F43781" w:rsidRDefault="00F43781">
      <w:pPr>
        <w:pStyle w:val="a2"/>
        <w:ind w:leftChars="135" w:left="283"/>
      </w:pPr>
    </w:p>
    <w:p w14:paraId="69DC7CB7" w14:textId="646294DC" w:rsidR="0074569E" w:rsidRDefault="0074569E">
      <w:pPr>
        <w:pStyle w:val="a2"/>
        <w:ind w:leftChars="135" w:left="283"/>
      </w:pPr>
      <w:r>
        <w:rPr>
          <w:rFonts w:hint="eastAsia"/>
        </w:rPr>
        <w:t>≪</w:t>
      </w:r>
      <w:r w:rsidR="00E266EA">
        <w:rPr>
          <w:rFonts w:hint="eastAsia"/>
        </w:rPr>
        <w:t>治験や医薬品開発（臨床開発）</w:t>
      </w:r>
      <w:r>
        <w:rPr>
          <w:rFonts w:hint="eastAsia"/>
        </w:rPr>
        <w:t>における品質の概念図≫</w:t>
      </w:r>
    </w:p>
    <w:p w14:paraId="16D16E8E" w14:textId="04D5C13A" w:rsidR="0074569E" w:rsidRPr="0074569E" w:rsidRDefault="0074569E">
      <w:pPr>
        <w:pStyle w:val="a2"/>
        <w:ind w:leftChars="135" w:left="283"/>
      </w:pPr>
      <w:r>
        <w:rPr>
          <w:noProof/>
        </w:rPr>
        <w:lastRenderedPageBreak/>
        <w:drawing>
          <wp:inline distT="0" distB="0" distL="0" distR="0" wp14:anchorId="4F8D609F" wp14:editId="634B1CC8">
            <wp:extent cx="5094270" cy="277986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8658" cy="2787717"/>
                    </a:xfrm>
                    <a:prstGeom prst="rect">
                      <a:avLst/>
                    </a:prstGeom>
                    <a:noFill/>
                    <a:ln>
                      <a:noFill/>
                    </a:ln>
                  </pic:spPr>
                </pic:pic>
              </a:graphicData>
            </a:graphic>
          </wp:inline>
        </w:drawing>
      </w:r>
    </w:p>
    <w:p w14:paraId="5C3109EE" w14:textId="686C6C11" w:rsidR="00F43781" w:rsidRDefault="00F43781" w:rsidP="00524E19">
      <w:pPr>
        <w:pStyle w:val="a2"/>
        <w:ind w:leftChars="135" w:left="283"/>
      </w:pPr>
      <w:r>
        <w:br w:type="page"/>
      </w:r>
    </w:p>
    <w:p w14:paraId="6ED4B0F3" w14:textId="1A9F0AD2" w:rsidR="00844216" w:rsidRPr="00226AB5" w:rsidRDefault="0058075C" w:rsidP="00844216">
      <w:pPr>
        <w:pStyle w:val="30"/>
      </w:pPr>
      <w:bookmarkStart w:id="56" w:name="_Toc180147895"/>
      <w:r w:rsidRPr="00226AB5">
        <w:rPr>
          <w:rFonts w:hint="eastAsia"/>
        </w:rPr>
        <w:lastRenderedPageBreak/>
        <w:t>品質方針の確立</w:t>
      </w:r>
      <w:bookmarkEnd w:id="56"/>
    </w:p>
    <w:p w14:paraId="5DF96E13" w14:textId="01AB59E1" w:rsidR="00EA45B2" w:rsidRDefault="00844216" w:rsidP="00EA45B2">
      <w:pPr>
        <w:pStyle w:val="a2"/>
        <w:ind w:leftChars="135" w:left="283"/>
        <w:rPr>
          <w:rFonts w:ascii="Times New Roman" w:eastAsia="ＭＳ 明朝" w:hAnsi="Times New Roman"/>
          <w:szCs w:val="21"/>
        </w:rPr>
      </w:pPr>
      <w:r w:rsidRPr="00B5408D">
        <w:rPr>
          <w:rFonts w:ascii="Times New Roman" w:eastAsia="ＭＳ 明朝" w:hAnsi="Times New Roman" w:hint="eastAsia"/>
          <w:szCs w:val="21"/>
        </w:rPr>
        <w:t>トップマネジメントは、次の事項を満たす</w:t>
      </w:r>
      <w:r w:rsidRPr="00B5408D">
        <w:rPr>
          <w:rFonts w:ascii="Times New Roman" w:eastAsia="ＭＳ 明朝" w:hAnsi="Times New Roman" w:hint="eastAsia"/>
        </w:rPr>
        <w:t>品質方針</w:t>
      </w:r>
      <w:r w:rsidRPr="00B5408D">
        <w:rPr>
          <w:rFonts w:ascii="Times New Roman" w:eastAsia="ＭＳ 明朝" w:hAnsi="Times New Roman" w:hint="eastAsia"/>
          <w:szCs w:val="21"/>
        </w:rPr>
        <w:t>を定める。</w:t>
      </w:r>
    </w:p>
    <w:p w14:paraId="502197AB" w14:textId="77777777" w:rsidR="00CA1537" w:rsidRPr="00B5408D" w:rsidRDefault="00CA1537" w:rsidP="00CA1537">
      <w:pPr>
        <w:pStyle w:val="a2"/>
        <w:ind w:leftChars="135" w:left="283"/>
        <w:rPr>
          <w:rFonts w:ascii="Times New Roman" w:eastAsia="ＭＳ 明朝" w:hAnsi="Times New Roman"/>
          <w:szCs w:val="21"/>
        </w:rPr>
      </w:pPr>
    </w:p>
    <w:tbl>
      <w:tblPr>
        <w:tblStyle w:val="aa"/>
        <w:tblW w:w="0" w:type="auto"/>
        <w:jc w:val="center"/>
        <w:tblLook w:val="04A0" w:firstRow="1" w:lastRow="0" w:firstColumn="1" w:lastColumn="0" w:noHBand="0" w:noVBand="1"/>
      </w:tblPr>
      <w:tblGrid>
        <w:gridCol w:w="8188"/>
      </w:tblGrid>
      <w:tr w:rsidR="00CA1537" w:rsidRPr="00FB7808" w14:paraId="100FFB1E" w14:textId="77777777" w:rsidTr="000E558E">
        <w:trPr>
          <w:jc w:val="center"/>
        </w:trPr>
        <w:tc>
          <w:tcPr>
            <w:tcW w:w="8188" w:type="dxa"/>
          </w:tcPr>
          <w:p w14:paraId="33C462D3" w14:textId="77777777" w:rsidR="00CA1537" w:rsidRPr="00FB7808" w:rsidRDefault="00CA1537" w:rsidP="000E558E">
            <w:pPr>
              <w:jc w:val="center"/>
              <w:rPr>
                <w:rFonts w:ascii="ＭＳ Ｐゴシック"/>
              </w:rPr>
            </w:pPr>
            <w:r w:rsidRPr="00FB7808">
              <w:rPr>
                <w:rFonts w:hint="eastAsia"/>
              </w:rPr>
              <w:t>品質方針</w:t>
            </w:r>
            <w:r>
              <w:rPr>
                <w:rFonts w:hint="eastAsia"/>
              </w:rPr>
              <w:t>の要素</w:t>
            </w:r>
          </w:p>
        </w:tc>
      </w:tr>
      <w:tr w:rsidR="00CA1537" w:rsidRPr="00FB7808" w14:paraId="7F9D9E6F" w14:textId="77777777" w:rsidTr="000E558E">
        <w:trPr>
          <w:jc w:val="center"/>
        </w:trPr>
        <w:tc>
          <w:tcPr>
            <w:tcW w:w="8188" w:type="dxa"/>
          </w:tcPr>
          <w:p w14:paraId="502165CB" w14:textId="6C7EC17B" w:rsidR="00CA1537" w:rsidRPr="0005040D" w:rsidRDefault="00CA1537" w:rsidP="006905A0">
            <w:pPr>
              <w:numPr>
                <w:ilvl w:val="0"/>
                <w:numId w:val="18"/>
              </w:numPr>
              <w:tabs>
                <w:tab w:val="left" w:pos="709"/>
              </w:tabs>
            </w:pPr>
            <w:r w:rsidRPr="0005040D">
              <w:rPr>
                <w:rFonts w:hint="eastAsia"/>
              </w:rPr>
              <w:t>組織の目的及び状況に適切であり、戦略的な方向性を支援する。</w:t>
            </w:r>
          </w:p>
          <w:p w14:paraId="26200C2B" w14:textId="3216DBF3" w:rsidR="00E15833" w:rsidRDefault="00CA1537" w:rsidP="006905A0">
            <w:pPr>
              <w:numPr>
                <w:ilvl w:val="0"/>
                <w:numId w:val="18"/>
              </w:numPr>
              <w:tabs>
                <w:tab w:val="left" w:pos="709"/>
              </w:tabs>
            </w:pPr>
            <w:r w:rsidRPr="0005040D">
              <w:rPr>
                <w:rFonts w:hint="eastAsia"/>
              </w:rPr>
              <w:t>品質目標の設定のための枠組みを与える。</w:t>
            </w:r>
          </w:p>
          <w:p w14:paraId="6BC1C2E2" w14:textId="0DEEA57A" w:rsidR="00E94F6F" w:rsidRPr="000A3FB6" w:rsidRDefault="00E94F6F" w:rsidP="006905A0">
            <w:pPr>
              <w:numPr>
                <w:ilvl w:val="0"/>
                <w:numId w:val="18"/>
              </w:numPr>
              <w:tabs>
                <w:tab w:val="left" w:pos="709"/>
              </w:tabs>
              <w:rPr>
                <w:rFonts w:asciiTheme="minorEastAsia" w:eastAsiaTheme="minorEastAsia" w:hAnsiTheme="minorEastAsia"/>
              </w:rPr>
            </w:pPr>
            <w:r w:rsidRPr="000A3FB6">
              <w:rPr>
                <w:rFonts w:asciiTheme="minorEastAsia" w:eastAsiaTheme="minorEastAsia" w:hAnsiTheme="minorEastAsia" w:hint="eastAsia"/>
              </w:rPr>
              <w:t>日々の業務において品質向上に努めること</w:t>
            </w:r>
            <w:r w:rsidR="004C6246" w:rsidRPr="000A3FB6">
              <w:rPr>
                <w:rFonts w:asciiTheme="minorEastAsia" w:eastAsiaTheme="minorEastAsia" w:hAnsiTheme="minorEastAsia" w:hint="eastAsia"/>
              </w:rPr>
              <w:t>への意識が高まる。</w:t>
            </w:r>
          </w:p>
          <w:p w14:paraId="55C848CC" w14:textId="77777777" w:rsidR="00CA1537" w:rsidRPr="00E15833" w:rsidRDefault="00CA1537" w:rsidP="006905A0">
            <w:pPr>
              <w:numPr>
                <w:ilvl w:val="0"/>
                <w:numId w:val="18"/>
              </w:numPr>
              <w:tabs>
                <w:tab w:val="left" w:pos="709"/>
              </w:tabs>
              <w:rPr>
                <w:rFonts w:ascii="ＭＳ Ｐゴシック"/>
              </w:rPr>
            </w:pPr>
            <w:r w:rsidRPr="000A3FB6">
              <w:rPr>
                <w:rFonts w:asciiTheme="minorEastAsia" w:eastAsiaTheme="minorEastAsia" w:hAnsiTheme="minorEastAsia" w:hint="eastAsia"/>
              </w:rPr>
              <w:t>継続的改善に繋がる方針である。</w:t>
            </w:r>
          </w:p>
        </w:tc>
      </w:tr>
    </w:tbl>
    <w:p w14:paraId="5C4DDDE1" w14:textId="77777777" w:rsidR="00CA1537" w:rsidRDefault="00CA1537" w:rsidP="0005040D">
      <w:pPr>
        <w:pStyle w:val="a2"/>
        <w:ind w:leftChars="135" w:left="283"/>
        <w:rPr>
          <w:rFonts w:ascii="Times New Roman" w:eastAsia="ＭＳ 明朝" w:hAnsi="Times New Roman"/>
          <w:szCs w:val="21"/>
        </w:rPr>
      </w:pPr>
    </w:p>
    <w:p w14:paraId="41054838" w14:textId="2054FBCD" w:rsidR="00EA45B2" w:rsidRPr="00226AB5" w:rsidRDefault="00EA45B2" w:rsidP="00EA45B2">
      <w:pPr>
        <w:pStyle w:val="30"/>
      </w:pPr>
      <w:bookmarkStart w:id="57" w:name="_Toc163985274"/>
      <w:bookmarkStart w:id="58" w:name="_Toc173769544"/>
      <w:bookmarkStart w:id="59" w:name="_Toc173769545"/>
      <w:bookmarkStart w:id="60" w:name="_Toc180147896"/>
      <w:bookmarkEnd w:id="57"/>
      <w:bookmarkEnd w:id="58"/>
      <w:bookmarkEnd w:id="59"/>
      <w:r w:rsidRPr="00226AB5">
        <w:rPr>
          <w:rFonts w:hint="eastAsia"/>
        </w:rPr>
        <w:t>品質</w:t>
      </w:r>
      <w:r>
        <w:rPr>
          <w:rFonts w:hint="eastAsia"/>
        </w:rPr>
        <w:t>方針の管理</w:t>
      </w:r>
      <w:bookmarkEnd w:id="60"/>
    </w:p>
    <w:p w14:paraId="01CFF665" w14:textId="47F0C8C5" w:rsidR="00EA45B2" w:rsidRPr="00E4309D" w:rsidRDefault="00EA45B2" w:rsidP="006905A0">
      <w:pPr>
        <w:pStyle w:val="a2"/>
        <w:ind w:leftChars="135" w:left="283"/>
        <w:rPr>
          <w:rFonts w:ascii="Times New Roman" w:hAnsi="Times New Roman"/>
        </w:rPr>
      </w:pPr>
      <w:r w:rsidRPr="00B5408D">
        <w:rPr>
          <w:rFonts w:ascii="Times New Roman" w:eastAsia="ＭＳ 明朝" w:hAnsi="Times New Roman" w:hint="eastAsia"/>
          <w:szCs w:val="21"/>
        </w:rPr>
        <w:t>トップマネジメント</w:t>
      </w:r>
      <w:r>
        <w:rPr>
          <w:rFonts w:ascii="Times New Roman" w:eastAsia="ＭＳ 明朝" w:hAnsi="Times New Roman" w:hint="eastAsia"/>
          <w:szCs w:val="21"/>
        </w:rPr>
        <w:t>は</w:t>
      </w:r>
      <w:r w:rsidR="00097A24">
        <w:rPr>
          <w:rFonts w:ascii="Times New Roman" w:eastAsia="ＭＳ 明朝" w:hAnsi="Times New Roman" w:hint="eastAsia"/>
          <w:szCs w:val="21"/>
        </w:rPr>
        <w:t>、</w:t>
      </w:r>
      <w:r w:rsidR="006C6630">
        <w:rPr>
          <w:rFonts w:ascii="Times New Roman" w:eastAsia="ＭＳ 明朝" w:hAnsi="Times New Roman" w:hint="eastAsia"/>
          <w:szCs w:val="21"/>
        </w:rPr>
        <w:t>継続すべき取り組みや改善すべき点を考慮し、</w:t>
      </w:r>
      <w:r w:rsidR="00E86B1A">
        <w:rPr>
          <w:rFonts w:ascii="Times New Roman" w:eastAsia="ＭＳ 明朝" w:hAnsi="Times New Roman" w:hint="eastAsia"/>
          <w:szCs w:val="21"/>
        </w:rPr>
        <w:t>必要に応じて品質方針の見直しを行う</w:t>
      </w:r>
      <w:r w:rsidRPr="00B5408D">
        <w:rPr>
          <w:rFonts w:ascii="Times New Roman" w:eastAsia="ＭＳ 明朝" w:hAnsi="Times New Roman" w:hint="eastAsia"/>
          <w:szCs w:val="21"/>
        </w:rPr>
        <w:t>。</w:t>
      </w:r>
    </w:p>
    <w:p w14:paraId="013044EC" w14:textId="1C615773" w:rsidR="00A22C7A" w:rsidRPr="000A3FB6" w:rsidRDefault="00A22C7A" w:rsidP="000A3FB6">
      <w:pPr>
        <w:pStyle w:val="a2"/>
        <w:ind w:leftChars="135" w:left="493" w:hangingChars="100" w:hanging="210"/>
        <w:rPr>
          <w:i/>
          <w:iCs/>
          <w:color w:val="00B050"/>
        </w:rPr>
      </w:pPr>
      <w:r w:rsidRPr="000A3FB6">
        <w:rPr>
          <w:rFonts w:ascii="Times New Roman" w:eastAsia="ＭＳ 明朝" w:hAnsi="Times New Roman" w:hint="eastAsia"/>
          <w:i/>
          <w:iCs/>
          <w:color w:val="00B050"/>
          <w:szCs w:val="21"/>
        </w:rPr>
        <w:t>※実際には実務担当者が</w:t>
      </w:r>
      <w:r w:rsidR="009A5B3F" w:rsidRPr="000A3FB6">
        <w:rPr>
          <w:rFonts w:ascii="Times New Roman" w:eastAsia="ＭＳ 明朝" w:hAnsi="Times New Roman" w:hint="eastAsia"/>
          <w:i/>
          <w:iCs/>
          <w:color w:val="00B050"/>
          <w:szCs w:val="21"/>
        </w:rPr>
        <w:t>現状を把握し、必要時に品質方針の見直しを提案することが多い</w:t>
      </w:r>
      <w:r w:rsidR="00E57696" w:rsidRPr="000A3FB6">
        <w:rPr>
          <w:rFonts w:ascii="Times New Roman" w:eastAsia="ＭＳ 明朝" w:hAnsi="Times New Roman" w:hint="eastAsia"/>
          <w:i/>
          <w:iCs/>
          <w:color w:val="00B050"/>
          <w:szCs w:val="21"/>
        </w:rPr>
        <w:t>と思います。</w:t>
      </w:r>
    </w:p>
    <w:p w14:paraId="57137F2F" w14:textId="5C6FA8A3" w:rsidR="00EA45B2" w:rsidRDefault="00EA45B2" w:rsidP="00844216"/>
    <w:p w14:paraId="3B1AFF4B" w14:textId="77777777" w:rsidR="00A22C7A" w:rsidRPr="00FB7808" w:rsidRDefault="00A22C7A" w:rsidP="00844216"/>
    <w:p w14:paraId="353CCD87" w14:textId="77777777" w:rsidR="00844216" w:rsidRPr="00FB7808" w:rsidRDefault="00844216" w:rsidP="00D532C1">
      <w:pPr>
        <w:pStyle w:val="22"/>
      </w:pPr>
      <w:bookmarkStart w:id="61" w:name="_Toc479690873"/>
      <w:bookmarkStart w:id="62" w:name="_Toc479925993"/>
      <w:bookmarkStart w:id="63" w:name="_Toc180147897"/>
      <w:r w:rsidRPr="00FB7808">
        <w:rPr>
          <w:rFonts w:hint="eastAsia"/>
        </w:rPr>
        <w:t>組織の役割、責任及び権限</w:t>
      </w:r>
      <w:bookmarkEnd w:id="61"/>
      <w:bookmarkEnd w:id="62"/>
      <w:bookmarkEnd w:id="63"/>
    </w:p>
    <w:p w14:paraId="78A575D4" w14:textId="7F50F5EA" w:rsidR="00844216" w:rsidRDefault="00844216" w:rsidP="00B5408D">
      <w:pPr>
        <w:pStyle w:val="a2"/>
        <w:ind w:leftChars="135" w:left="283"/>
        <w:rPr>
          <w:rFonts w:ascii="Times New Roman" w:eastAsia="ＭＳ 明朝" w:hAnsi="Times New Roman"/>
        </w:rPr>
      </w:pPr>
      <w:r w:rsidRPr="00B5408D">
        <w:rPr>
          <w:rFonts w:ascii="Times New Roman" w:eastAsia="ＭＳ 明朝" w:hAnsi="Times New Roman" w:hint="eastAsia"/>
        </w:rPr>
        <w:t>トップマネジメントは、</w:t>
      </w:r>
      <w:r w:rsidR="00CA1537">
        <w:rPr>
          <w:rFonts w:ascii="Times New Roman" w:eastAsia="ＭＳ 明朝" w:hAnsi="Times New Roman" w:hint="eastAsia"/>
        </w:rPr>
        <w:t>必要な</w:t>
      </w:r>
      <w:r w:rsidRPr="00B5408D">
        <w:rPr>
          <w:rFonts w:ascii="Times New Roman" w:eastAsia="ＭＳ 明朝" w:hAnsi="Times New Roman" w:hint="eastAsia"/>
        </w:rPr>
        <w:t>役割、責任及び権限を</w:t>
      </w:r>
      <w:r w:rsidR="00CA1537">
        <w:rPr>
          <w:rFonts w:ascii="Times New Roman" w:eastAsia="ＭＳ 明朝" w:hAnsi="Times New Roman" w:hint="eastAsia"/>
        </w:rPr>
        <w:t>人員へ</w:t>
      </w:r>
      <w:r w:rsidRPr="00B5408D">
        <w:rPr>
          <w:rFonts w:ascii="Times New Roman" w:eastAsia="ＭＳ 明朝" w:hAnsi="Times New Roman" w:hint="eastAsia"/>
        </w:rPr>
        <w:t>割り当て周知させる。</w:t>
      </w:r>
      <w:r w:rsidR="005A5517">
        <w:rPr>
          <w:rFonts w:ascii="Times New Roman" w:eastAsia="ＭＳ 明朝" w:hAnsi="Times New Roman" w:hint="eastAsia"/>
        </w:rPr>
        <w:t>トップマネジメントは、</w:t>
      </w:r>
      <w:r w:rsidR="001659A6">
        <w:rPr>
          <w:rFonts w:ascii="Times New Roman" w:eastAsia="ＭＳ 明朝" w:hAnsi="Times New Roman" w:hint="eastAsia"/>
        </w:rPr>
        <w:t>QMS</w:t>
      </w:r>
      <w:r w:rsidR="001659A6">
        <w:rPr>
          <w:rFonts w:ascii="Times New Roman" w:eastAsia="ＭＳ 明朝" w:hAnsi="Times New Roman" w:hint="eastAsia"/>
        </w:rPr>
        <w:t>活動の実施にあたり、自身の責任の一部を</w:t>
      </w:r>
      <w:r w:rsidR="002A64C4">
        <w:rPr>
          <w:rFonts w:ascii="Times New Roman" w:eastAsia="ＭＳ 明朝" w:hAnsi="Times New Roman" w:hint="eastAsia"/>
        </w:rPr>
        <w:t>担当者</w:t>
      </w:r>
      <w:r w:rsidR="001659A6">
        <w:rPr>
          <w:rFonts w:ascii="Times New Roman" w:eastAsia="ＭＳ 明朝" w:hAnsi="Times New Roman" w:hint="eastAsia"/>
        </w:rPr>
        <w:t>に任せることができる。</w:t>
      </w:r>
    </w:p>
    <w:p w14:paraId="271C8E54" w14:textId="77777777" w:rsidR="00882255" w:rsidRDefault="00882255" w:rsidP="00DB69F8">
      <w:bookmarkStart w:id="64" w:name="_Toc479690874"/>
      <w:bookmarkStart w:id="65" w:name="_Toc479925994"/>
    </w:p>
    <w:p w14:paraId="6F6148AB" w14:textId="77777777" w:rsidR="002A7EE1" w:rsidRDefault="002A7EE1" w:rsidP="00DB69F8"/>
    <w:p w14:paraId="06F4B45F" w14:textId="6D637948" w:rsidR="00844216" w:rsidRPr="00BD2197" w:rsidRDefault="00882255" w:rsidP="00D532C1">
      <w:pPr>
        <w:pStyle w:val="10"/>
      </w:pPr>
      <w:bookmarkStart w:id="66" w:name="_Toc4587370"/>
      <w:bookmarkStart w:id="67" w:name="_Toc180147898"/>
      <w:bookmarkEnd w:id="66"/>
      <w:r w:rsidRPr="00BD2197">
        <w:rPr>
          <w:rFonts w:hint="eastAsia"/>
        </w:rPr>
        <w:t>計画</w:t>
      </w:r>
      <w:bookmarkEnd w:id="64"/>
      <w:bookmarkEnd w:id="65"/>
      <w:r w:rsidR="00E7343B">
        <w:rPr>
          <w:rFonts w:hint="eastAsia"/>
        </w:rPr>
        <w:t>【</w:t>
      </w:r>
      <w:r w:rsidR="00E7343B">
        <w:rPr>
          <w:rFonts w:hint="eastAsia"/>
        </w:rPr>
        <w:t>Plan</w:t>
      </w:r>
      <w:r w:rsidR="00E7343B">
        <w:rPr>
          <w:rFonts w:hint="eastAsia"/>
        </w:rPr>
        <w:t>】</w:t>
      </w:r>
      <w:bookmarkEnd w:id="67"/>
    </w:p>
    <w:p w14:paraId="74B8642B" w14:textId="3651ADE1" w:rsidR="00844216" w:rsidRPr="00FB7808" w:rsidRDefault="00844216" w:rsidP="00D532C1">
      <w:pPr>
        <w:pStyle w:val="22"/>
      </w:pPr>
      <w:bookmarkStart w:id="68" w:name="_Toc479690875"/>
      <w:bookmarkStart w:id="69" w:name="_Toc479925995"/>
      <w:bookmarkStart w:id="70" w:name="_Toc180147899"/>
      <w:r w:rsidRPr="00FB7808">
        <w:rPr>
          <w:rFonts w:hint="eastAsia"/>
        </w:rPr>
        <w:t>リスク管理</w:t>
      </w:r>
      <w:bookmarkEnd w:id="68"/>
      <w:bookmarkEnd w:id="69"/>
      <w:bookmarkEnd w:id="70"/>
    </w:p>
    <w:p w14:paraId="36BC9FE7" w14:textId="2EC669CC" w:rsidR="00844216" w:rsidRDefault="00D006F5" w:rsidP="00844216">
      <w:pPr>
        <w:ind w:leftChars="135" w:left="283"/>
      </w:pPr>
      <w:r w:rsidRPr="00E01E25">
        <w:rPr>
          <w:rFonts w:hint="eastAsia"/>
          <w:color w:val="FF0000"/>
          <w:highlight w:val="yellow"/>
        </w:rPr>
        <w:t>組織</w:t>
      </w:r>
      <w:r w:rsidR="00844216" w:rsidRPr="00FB7808">
        <w:rPr>
          <w:rFonts w:hint="eastAsia"/>
        </w:rPr>
        <w:t>は、</w:t>
      </w:r>
      <w:r w:rsidR="0091259B">
        <w:rPr>
          <w:rFonts w:hint="eastAsia"/>
        </w:rPr>
        <w:t>業務の</w:t>
      </w:r>
      <w:r w:rsidR="00844216" w:rsidRPr="00FB7808">
        <w:rPr>
          <w:rFonts w:hint="eastAsia"/>
        </w:rPr>
        <w:t>計画を立てる際には、考えられるリスクを特定し、</w:t>
      </w:r>
      <w:r w:rsidR="00420727">
        <w:rPr>
          <w:rFonts w:hint="eastAsia"/>
        </w:rPr>
        <w:t>評価</w:t>
      </w:r>
      <w:r w:rsidR="00844216" w:rsidRPr="00FB7808">
        <w:rPr>
          <w:rFonts w:hint="eastAsia"/>
        </w:rPr>
        <w:t>を行い、リスク</w:t>
      </w:r>
      <w:r w:rsidR="00420727">
        <w:rPr>
          <w:rFonts w:hint="eastAsia"/>
        </w:rPr>
        <w:t>軽減</w:t>
      </w:r>
      <w:r w:rsidR="00844216" w:rsidRPr="00FB7808">
        <w:rPr>
          <w:rFonts w:hint="eastAsia"/>
        </w:rPr>
        <w:t>策を組み入れる。</w:t>
      </w:r>
      <w:r w:rsidR="00420727">
        <w:rPr>
          <w:rFonts w:hint="eastAsia"/>
        </w:rPr>
        <w:t>リスク管理で一番大切なのは、リスクコミュニケーションであり、関係者と共に取り組みを行う。組織は、特定されたリスクに基づき</w:t>
      </w:r>
      <w:r w:rsidR="00844216" w:rsidRPr="00FB7808">
        <w:rPr>
          <w:rFonts w:hint="eastAsia"/>
        </w:rPr>
        <w:t>プロセスの</w:t>
      </w:r>
      <w:r w:rsidR="00420727">
        <w:rPr>
          <w:rFonts w:hint="eastAsia"/>
        </w:rPr>
        <w:t>改善が必要であれば</w:t>
      </w:r>
      <w:r w:rsidR="00844216" w:rsidRPr="00FB7808">
        <w:rPr>
          <w:rFonts w:hint="eastAsia"/>
        </w:rPr>
        <w:t>見直しを行う。</w:t>
      </w:r>
    </w:p>
    <w:p w14:paraId="4D4AAB47" w14:textId="7FA7E60F" w:rsidR="00C66C6B" w:rsidRDefault="00C66C6B" w:rsidP="00844216">
      <w:pPr>
        <w:ind w:leftChars="135" w:left="283"/>
        <w:rPr>
          <w:i/>
          <w:iCs/>
          <w:color w:val="00B050"/>
        </w:rPr>
      </w:pPr>
      <w:r w:rsidRPr="000A3FB6">
        <w:rPr>
          <w:rFonts w:hint="eastAsia"/>
          <w:i/>
          <w:iCs/>
          <w:color w:val="00B050"/>
        </w:rPr>
        <w:t>※組織は適応範囲をチームとした場合にはプロジェクトチーム名に</w:t>
      </w:r>
      <w:r w:rsidR="003E7713" w:rsidRPr="000A3FB6">
        <w:rPr>
          <w:rFonts w:hint="eastAsia"/>
          <w:i/>
          <w:iCs/>
          <w:color w:val="00B050"/>
        </w:rPr>
        <w:t>置き換えてください。</w:t>
      </w:r>
    </w:p>
    <w:p w14:paraId="7EFB8471" w14:textId="53C1C77D" w:rsidR="004E40DA" w:rsidRPr="000A3FB6" w:rsidRDefault="004E40DA" w:rsidP="000A3FB6">
      <w:pPr>
        <w:ind w:leftChars="135" w:left="493" w:hangingChars="100" w:hanging="210"/>
        <w:rPr>
          <w:i/>
          <w:iCs/>
          <w:color w:val="00B050"/>
        </w:rPr>
      </w:pPr>
      <w:r>
        <w:rPr>
          <w:rFonts w:hint="eastAsia"/>
          <w:i/>
          <w:iCs/>
          <w:color w:val="00B050"/>
        </w:rPr>
        <w:t>※</w:t>
      </w:r>
      <w:r w:rsidR="00E123C0">
        <w:rPr>
          <w:rFonts w:hint="eastAsia"/>
          <w:i/>
          <w:iCs/>
          <w:color w:val="00B050"/>
        </w:rPr>
        <w:t>今</w:t>
      </w:r>
      <w:r w:rsidR="005E2043">
        <w:rPr>
          <w:rFonts w:hint="eastAsia"/>
          <w:i/>
          <w:iCs/>
          <w:color w:val="00B050"/>
        </w:rPr>
        <w:t>実施している</w:t>
      </w:r>
      <w:r>
        <w:rPr>
          <w:rFonts w:hint="eastAsia"/>
          <w:i/>
          <w:iCs/>
          <w:color w:val="00B050"/>
        </w:rPr>
        <w:t>業務で</w:t>
      </w:r>
      <w:r w:rsidR="005E2043">
        <w:rPr>
          <w:rFonts w:hint="eastAsia"/>
          <w:i/>
          <w:iCs/>
          <w:color w:val="00B050"/>
        </w:rPr>
        <w:t>やっていることを</w:t>
      </w:r>
      <w:r>
        <w:rPr>
          <w:rFonts w:hint="eastAsia"/>
          <w:i/>
          <w:iCs/>
          <w:color w:val="00B050"/>
        </w:rPr>
        <w:t>整理してみてください。</w:t>
      </w:r>
      <w:r w:rsidR="00C903B5">
        <w:rPr>
          <w:rFonts w:hint="eastAsia"/>
          <w:i/>
          <w:iCs/>
          <w:color w:val="00B050"/>
        </w:rPr>
        <w:t>例えば、</w:t>
      </w:r>
      <w:r w:rsidR="003B336E">
        <w:rPr>
          <w:rFonts w:hint="eastAsia"/>
          <w:i/>
          <w:iCs/>
          <w:color w:val="00B050"/>
        </w:rPr>
        <w:t>臨床試験</w:t>
      </w:r>
      <w:r w:rsidR="006E534B">
        <w:rPr>
          <w:rFonts w:hint="eastAsia"/>
          <w:i/>
          <w:iCs/>
          <w:color w:val="00B050"/>
        </w:rPr>
        <w:t>を</w:t>
      </w:r>
      <w:r w:rsidR="00C903B5">
        <w:rPr>
          <w:rFonts w:hint="eastAsia"/>
          <w:i/>
          <w:iCs/>
          <w:color w:val="00B050"/>
        </w:rPr>
        <w:t>実施依</w:t>
      </w:r>
      <w:r w:rsidR="00DD583D">
        <w:rPr>
          <w:rFonts w:hint="eastAsia"/>
          <w:i/>
          <w:iCs/>
          <w:color w:val="00B050"/>
        </w:rPr>
        <w:t>する際に</w:t>
      </w:r>
      <w:r w:rsidR="00C903B5">
        <w:rPr>
          <w:rFonts w:hint="eastAsia"/>
          <w:i/>
          <w:iCs/>
          <w:color w:val="00B050"/>
        </w:rPr>
        <w:t>、実際に院内で実施する場合に手順を構築</w:t>
      </w:r>
      <w:r w:rsidR="00FC618C">
        <w:rPr>
          <w:rFonts w:hint="eastAsia"/>
          <w:i/>
          <w:iCs/>
          <w:color w:val="00B050"/>
        </w:rPr>
        <w:t>するかと思います</w:t>
      </w:r>
      <w:r w:rsidR="00C903B5">
        <w:rPr>
          <w:rFonts w:hint="eastAsia"/>
          <w:i/>
          <w:iCs/>
          <w:color w:val="00B050"/>
        </w:rPr>
        <w:t>。必要時には関連部署との打合せを実施して、手順を取り決め</w:t>
      </w:r>
      <w:r w:rsidR="00FC618C">
        <w:rPr>
          <w:rFonts w:hint="eastAsia"/>
          <w:i/>
          <w:iCs/>
          <w:color w:val="00B050"/>
        </w:rPr>
        <w:t>ている</w:t>
      </w:r>
      <w:r w:rsidR="00C903B5">
        <w:rPr>
          <w:rFonts w:hint="eastAsia"/>
          <w:i/>
          <w:iCs/>
          <w:color w:val="00B050"/>
        </w:rPr>
        <w:t>かと思います。実施後、逸脱等の問題があった場合にその手順を</w:t>
      </w:r>
      <w:r w:rsidR="00EC4E59">
        <w:rPr>
          <w:rFonts w:hint="eastAsia"/>
          <w:i/>
          <w:iCs/>
          <w:color w:val="00B050"/>
        </w:rPr>
        <w:t>見直すこと</w:t>
      </w:r>
      <w:r w:rsidR="007F54FC">
        <w:rPr>
          <w:rFonts w:hint="eastAsia"/>
          <w:i/>
          <w:iCs/>
          <w:color w:val="00B050"/>
        </w:rPr>
        <w:t>を</w:t>
      </w:r>
      <w:r w:rsidR="00EC4E59">
        <w:rPr>
          <w:rFonts w:hint="eastAsia"/>
          <w:i/>
          <w:iCs/>
          <w:color w:val="00B050"/>
        </w:rPr>
        <w:t>実施して</w:t>
      </w:r>
      <w:r w:rsidR="00FC618C">
        <w:rPr>
          <w:rFonts w:hint="eastAsia"/>
          <w:i/>
          <w:iCs/>
          <w:color w:val="00B050"/>
        </w:rPr>
        <w:t>いれば</w:t>
      </w:r>
      <w:r w:rsidR="00EC4E59">
        <w:rPr>
          <w:rFonts w:hint="eastAsia"/>
          <w:i/>
          <w:iCs/>
          <w:color w:val="00B050"/>
        </w:rPr>
        <w:t>、その流れを整理してみてください。</w:t>
      </w:r>
      <w:r w:rsidR="00C72D95">
        <w:rPr>
          <w:rFonts w:hint="eastAsia"/>
          <w:i/>
          <w:iCs/>
          <w:color w:val="00B050"/>
        </w:rPr>
        <w:t>それがリスク管理</w:t>
      </w:r>
      <w:r w:rsidR="00FC618C">
        <w:rPr>
          <w:rFonts w:hint="eastAsia"/>
          <w:i/>
          <w:iCs/>
          <w:color w:val="00B050"/>
        </w:rPr>
        <w:t>の一環になります</w:t>
      </w:r>
      <w:r w:rsidR="00C72D95">
        <w:rPr>
          <w:rFonts w:hint="eastAsia"/>
          <w:i/>
          <w:iCs/>
          <w:color w:val="00B050"/>
        </w:rPr>
        <w:t>。</w:t>
      </w:r>
    </w:p>
    <w:p w14:paraId="6B429892" w14:textId="34F5B0BC" w:rsidR="00061A93" w:rsidRDefault="00F43781" w:rsidP="000A3FB6">
      <w:pPr>
        <w:spacing w:beforeLines="50" w:before="180"/>
      </w:pPr>
      <w:r>
        <w:rPr>
          <w:rFonts w:hint="eastAsia"/>
        </w:rPr>
        <w:t xml:space="preserve">　</w:t>
      </w:r>
      <w:r w:rsidR="00061A93">
        <w:rPr>
          <w:rFonts w:hint="eastAsia"/>
        </w:rPr>
        <w:t>≪リスク管理の概念図≫</w:t>
      </w:r>
    </w:p>
    <w:p w14:paraId="74EAE405" w14:textId="00D3B06E" w:rsidR="00061A93" w:rsidRDefault="00061A93" w:rsidP="00045969">
      <w:pPr>
        <w:jc w:val="center"/>
      </w:pPr>
      <w:r>
        <w:rPr>
          <w:noProof/>
        </w:rPr>
        <w:lastRenderedPageBreak/>
        <w:drawing>
          <wp:inline distT="0" distB="0" distL="0" distR="0" wp14:anchorId="08956680" wp14:editId="0A61C18E">
            <wp:extent cx="2482166" cy="2318918"/>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8884" cy="2343879"/>
                    </a:xfrm>
                    <a:prstGeom prst="rect">
                      <a:avLst/>
                    </a:prstGeom>
                    <a:noFill/>
                    <a:ln>
                      <a:noFill/>
                    </a:ln>
                  </pic:spPr>
                </pic:pic>
              </a:graphicData>
            </a:graphic>
          </wp:inline>
        </w:drawing>
      </w:r>
    </w:p>
    <w:p w14:paraId="6C9D8FB0" w14:textId="77777777" w:rsidR="00420727" w:rsidRPr="00FB7808" w:rsidRDefault="00420727" w:rsidP="0005040D"/>
    <w:p w14:paraId="627162F3" w14:textId="77777777" w:rsidR="00844216" w:rsidRPr="00FB7808" w:rsidRDefault="00844216" w:rsidP="00D532C1">
      <w:pPr>
        <w:pStyle w:val="22"/>
      </w:pPr>
      <w:bookmarkStart w:id="71" w:name="_Toc479690876"/>
      <w:bookmarkStart w:id="72" w:name="_Toc479925996"/>
      <w:bookmarkStart w:id="73" w:name="_Toc180147900"/>
      <w:r w:rsidRPr="00FB7808">
        <w:rPr>
          <w:rFonts w:hint="eastAsia"/>
        </w:rPr>
        <w:t>品質目標及びそれを達成するための計画策定</w:t>
      </w:r>
      <w:bookmarkEnd w:id="71"/>
      <w:bookmarkEnd w:id="72"/>
      <w:bookmarkEnd w:id="73"/>
    </w:p>
    <w:p w14:paraId="2FD1F245" w14:textId="6023E4BC" w:rsidR="00A81352" w:rsidRDefault="0061283A" w:rsidP="0061283A">
      <w:pPr>
        <w:ind w:leftChars="135" w:left="283"/>
      </w:pPr>
      <w:r w:rsidRPr="000A3FB6">
        <w:rPr>
          <w:rFonts w:hint="eastAsia"/>
        </w:rPr>
        <w:t>組織</w:t>
      </w:r>
      <w:r w:rsidRPr="00F43781">
        <w:rPr>
          <w:rFonts w:hint="eastAsia"/>
        </w:rPr>
        <w:t>は、</w:t>
      </w:r>
      <w:r w:rsidR="00A111C6" w:rsidRPr="00F43781">
        <w:rPr>
          <w:rFonts w:hint="eastAsia"/>
        </w:rPr>
        <w:t>品質方針に基づき品質目標を設定する。また、品質目標を達成するために必要な</w:t>
      </w:r>
      <w:r w:rsidR="00E266EA">
        <w:rPr>
          <w:rFonts w:hint="eastAsia"/>
        </w:rPr>
        <w:t>臨床試験毎に</w:t>
      </w:r>
      <w:r w:rsidR="00A111C6" w:rsidRPr="00F43781">
        <w:rPr>
          <w:rFonts w:hint="eastAsia"/>
        </w:rPr>
        <w:t>品質マネジメント計画書等の</w:t>
      </w:r>
      <w:r w:rsidR="00F43781">
        <w:rPr>
          <w:rFonts w:hint="eastAsia"/>
        </w:rPr>
        <w:t>計画を</w:t>
      </w:r>
      <w:r w:rsidR="00A111C6" w:rsidRPr="00F43781">
        <w:rPr>
          <w:rFonts w:hint="eastAsia"/>
        </w:rPr>
        <w:t>作成する。</w:t>
      </w:r>
      <w:r w:rsidR="00357E94" w:rsidRPr="000A3FB6">
        <w:rPr>
          <w:rFonts w:hint="eastAsia"/>
        </w:rPr>
        <w:t>組織</w:t>
      </w:r>
      <w:r w:rsidR="00F14DA7" w:rsidRPr="00F43781">
        <w:rPr>
          <w:rFonts w:hint="eastAsia"/>
        </w:rPr>
        <w:t>は</w:t>
      </w:r>
      <w:r w:rsidR="00F14DA7">
        <w:rPr>
          <w:rFonts w:hint="eastAsia"/>
        </w:rPr>
        <w:t>、品質目標により定められた</w:t>
      </w:r>
      <w:r w:rsidR="00AA523C">
        <w:rPr>
          <w:rFonts w:hint="eastAsia"/>
        </w:rPr>
        <w:t>目標について、</w:t>
      </w:r>
      <w:r w:rsidR="00AA523C" w:rsidRPr="00AA523C">
        <w:rPr>
          <w:rFonts w:hint="eastAsia"/>
        </w:rPr>
        <w:t>達成するための品質の作り込みを計画段階で行う</w:t>
      </w:r>
      <w:r w:rsidR="00F14DA7">
        <w:rPr>
          <w:rFonts w:hint="eastAsia"/>
        </w:rPr>
        <w:t>。</w:t>
      </w:r>
    </w:p>
    <w:p w14:paraId="02DC2B62" w14:textId="729C1361" w:rsidR="00EF736F" w:rsidRPr="000A3FB6" w:rsidRDefault="00EF736F" w:rsidP="000A3FB6">
      <w:pPr>
        <w:ind w:leftChars="135" w:left="493" w:hangingChars="100" w:hanging="210"/>
        <w:rPr>
          <w:i/>
          <w:iCs/>
          <w:color w:val="00B050"/>
        </w:rPr>
      </w:pPr>
      <w:r w:rsidRPr="000A3FB6">
        <w:rPr>
          <w:rFonts w:hint="eastAsia"/>
          <w:i/>
          <w:iCs/>
          <w:color w:val="00B050"/>
        </w:rPr>
        <w:t>※</w:t>
      </w:r>
      <w:r w:rsidR="00215D43" w:rsidRPr="000A3FB6">
        <w:rPr>
          <w:rFonts w:hint="eastAsia"/>
          <w:i/>
          <w:iCs/>
          <w:color w:val="00B050"/>
        </w:rPr>
        <w:t>品質目標の設定や</w:t>
      </w:r>
      <w:r w:rsidRPr="000A3FB6">
        <w:rPr>
          <w:rFonts w:hint="eastAsia"/>
          <w:i/>
          <w:iCs/>
          <w:color w:val="00B050"/>
        </w:rPr>
        <w:t>品質マネジメント計画書を作成している組織は少ないと思います。</w:t>
      </w:r>
      <w:r w:rsidR="00215D43" w:rsidRPr="000A3FB6">
        <w:rPr>
          <w:rFonts w:hint="eastAsia"/>
          <w:i/>
          <w:iCs/>
          <w:color w:val="00B050"/>
        </w:rPr>
        <w:t>ただし、</w:t>
      </w:r>
      <w:r w:rsidR="00584611">
        <w:rPr>
          <w:rFonts w:hint="eastAsia"/>
          <w:i/>
          <w:iCs/>
          <w:color w:val="00B050"/>
        </w:rPr>
        <w:t>臨床試験</w:t>
      </w:r>
      <w:r w:rsidR="00B86608">
        <w:rPr>
          <w:rFonts w:hint="eastAsia"/>
          <w:i/>
          <w:iCs/>
          <w:color w:val="00B050"/>
        </w:rPr>
        <w:t>開始時</w:t>
      </w:r>
      <w:r w:rsidR="00613BD4">
        <w:rPr>
          <w:rFonts w:hint="eastAsia"/>
          <w:i/>
          <w:iCs/>
          <w:color w:val="00B050"/>
        </w:rPr>
        <w:t>に</w:t>
      </w:r>
      <w:r w:rsidR="00584611">
        <w:rPr>
          <w:rFonts w:hint="eastAsia"/>
          <w:i/>
          <w:iCs/>
          <w:color w:val="00B050"/>
        </w:rPr>
        <w:t>臨床試験</w:t>
      </w:r>
      <w:r w:rsidR="00613BD4">
        <w:rPr>
          <w:rFonts w:hint="eastAsia"/>
          <w:i/>
          <w:iCs/>
          <w:color w:val="00B050"/>
        </w:rPr>
        <w:t>実施中に気を付けないといけないことを</w:t>
      </w:r>
      <w:r w:rsidR="00666F8B">
        <w:rPr>
          <w:rFonts w:hint="eastAsia"/>
          <w:i/>
          <w:iCs/>
          <w:color w:val="00B050"/>
        </w:rPr>
        <w:t>確認して、気を付けない</w:t>
      </w:r>
      <w:r w:rsidR="002D1344">
        <w:rPr>
          <w:rFonts w:hint="eastAsia"/>
          <w:i/>
          <w:iCs/>
          <w:color w:val="00B050"/>
        </w:rPr>
        <w:t>ことが起こった場合、対応方法を検討していたりする場合、</w:t>
      </w:r>
      <w:r w:rsidR="00791146">
        <w:rPr>
          <w:rFonts w:hint="eastAsia"/>
          <w:i/>
          <w:iCs/>
          <w:color w:val="00B050"/>
        </w:rPr>
        <w:t>それが該当します。まずは、どのような方法で実施しているかを整理してみてください。その後、</w:t>
      </w:r>
      <w:r w:rsidR="00465BB2">
        <w:rPr>
          <w:rFonts w:hint="eastAsia"/>
          <w:i/>
          <w:iCs/>
          <w:color w:val="00B050"/>
        </w:rPr>
        <w:t>品質マネジメント計画書の作成に取り組んでみてください。</w:t>
      </w:r>
    </w:p>
    <w:p w14:paraId="6FA889A8" w14:textId="125A3E87" w:rsidR="000C16FF" w:rsidRPr="00215D43" w:rsidRDefault="000C16FF" w:rsidP="00045969">
      <w:pPr>
        <w:ind w:leftChars="135" w:left="283"/>
      </w:pPr>
    </w:p>
    <w:p w14:paraId="54B4CD23" w14:textId="77777777" w:rsidR="00844216" w:rsidRPr="00FB7808" w:rsidRDefault="00844216" w:rsidP="00D532C1">
      <w:pPr>
        <w:pStyle w:val="22"/>
      </w:pPr>
      <w:bookmarkStart w:id="74" w:name="_Toc163985287"/>
      <w:bookmarkStart w:id="75" w:name="_Toc163985288"/>
      <w:bookmarkStart w:id="76" w:name="_Toc479690877"/>
      <w:bookmarkStart w:id="77" w:name="_Toc479925997"/>
      <w:bookmarkStart w:id="78" w:name="_Toc180147901"/>
      <w:bookmarkEnd w:id="74"/>
      <w:bookmarkEnd w:id="75"/>
      <w:r w:rsidRPr="00FB7808">
        <w:rPr>
          <w:rFonts w:hint="eastAsia"/>
        </w:rPr>
        <w:t>変更の計画</w:t>
      </w:r>
      <w:bookmarkEnd w:id="76"/>
      <w:bookmarkEnd w:id="77"/>
      <w:bookmarkEnd w:id="78"/>
    </w:p>
    <w:p w14:paraId="372EAABB" w14:textId="3CBCA616" w:rsidR="00844216" w:rsidRDefault="00844216" w:rsidP="002E28D7">
      <w:pPr>
        <w:ind w:leftChars="135" w:left="283"/>
      </w:pPr>
      <w:r w:rsidRPr="0043477C">
        <w:rPr>
          <w:rFonts w:hint="eastAsia"/>
        </w:rPr>
        <w:t>トップマネジメントは、</w:t>
      </w:r>
      <w:bookmarkStart w:id="79" w:name="_Hlk168044110"/>
      <w:r w:rsidR="002F6749">
        <w:rPr>
          <w:rFonts w:hint="eastAsia"/>
        </w:rPr>
        <w:t>「</w:t>
      </w:r>
      <w:r w:rsidR="002F6749">
        <w:rPr>
          <w:rFonts w:hint="eastAsia"/>
        </w:rPr>
        <w:t>9.3</w:t>
      </w:r>
      <w:r w:rsidRPr="0043477C">
        <w:rPr>
          <w:rFonts w:hint="eastAsia"/>
        </w:rPr>
        <w:t>マネジメントレビュー</w:t>
      </w:r>
      <w:r w:rsidR="002F6749">
        <w:rPr>
          <w:rFonts w:hint="eastAsia"/>
        </w:rPr>
        <w:t>」</w:t>
      </w:r>
      <w:r w:rsidRPr="0043477C">
        <w:rPr>
          <w:rFonts w:hint="eastAsia"/>
        </w:rPr>
        <w:t>において</w:t>
      </w:r>
      <w:r w:rsidR="00293400">
        <w:rPr>
          <w:rFonts w:hint="eastAsia"/>
        </w:rPr>
        <w:t>業務プロセスや仕組み</w:t>
      </w:r>
      <w:r w:rsidRPr="0043477C">
        <w:rPr>
          <w:rFonts w:hint="eastAsia"/>
        </w:rPr>
        <w:t>の変更が必要と判断した場合</w:t>
      </w:r>
      <w:bookmarkEnd w:id="79"/>
      <w:r w:rsidRPr="0043477C">
        <w:rPr>
          <w:rFonts w:hint="eastAsia"/>
        </w:rPr>
        <w:t>、プロセスに潜むリスクを考慮し、計画的な方法で変更を行う。</w:t>
      </w:r>
    </w:p>
    <w:p w14:paraId="262E8E56" w14:textId="77777777" w:rsidR="00F9664E" w:rsidRPr="0043477C" w:rsidRDefault="00F9664E" w:rsidP="00844216">
      <w:pPr>
        <w:ind w:leftChars="135" w:left="283"/>
      </w:pPr>
    </w:p>
    <w:p w14:paraId="14589ACF" w14:textId="77777777" w:rsidR="00844216" w:rsidRPr="00FB7808" w:rsidRDefault="00844216" w:rsidP="0005040D"/>
    <w:p w14:paraId="2637A6A1" w14:textId="4B992E93" w:rsidR="00844216" w:rsidRPr="00BD2197" w:rsidRDefault="00844216" w:rsidP="00D532C1">
      <w:pPr>
        <w:pStyle w:val="10"/>
      </w:pPr>
      <w:bookmarkStart w:id="80" w:name="_Toc479690878"/>
      <w:bookmarkStart w:id="81" w:name="_Toc479925998"/>
      <w:bookmarkStart w:id="82" w:name="_Toc180147902"/>
      <w:r w:rsidRPr="00BD2197">
        <w:rPr>
          <w:rFonts w:hint="eastAsia"/>
        </w:rPr>
        <w:t>準備</w:t>
      </w:r>
      <w:bookmarkEnd w:id="80"/>
      <w:bookmarkEnd w:id="81"/>
      <w:r w:rsidR="00E266EA">
        <w:rPr>
          <w:rFonts w:hint="eastAsia"/>
        </w:rPr>
        <w:t xml:space="preserve"> </w:t>
      </w:r>
      <w:r w:rsidR="00E266EA">
        <w:rPr>
          <w:rFonts w:hint="eastAsia"/>
        </w:rPr>
        <w:t>【</w:t>
      </w:r>
      <w:r w:rsidR="00E266EA">
        <w:rPr>
          <w:rFonts w:hint="eastAsia"/>
        </w:rPr>
        <w:t>Do</w:t>
      </w:r>
      <w:r w:rsidR="00E266EA">
        <w:rPr>
          <w:rFonts w:hint="eastAsia"/>
        </w:rPr>
        <w:t>】</w:t>
      </w:r>
      <w:bookmarkEnd w:id="82"/>
    </w:p>
    <w:p w14:paraId="40004781" w14:textId="30900109" w:rsidR="00844216" w:rsidRPr="00FB7808" w:rsidRDefault="00844216" w:rsidP="00D532C1">
      <w:pPr>
        <w:pStyle w:val="22"/>
      </w:pPr>
      <w:bookmarkStart w:id="83" w:name="_Toc479690879"/>
      <w:bookmarkStart w:id="84" w:name="_Toc479925999"/>
      <w:bookmarkStart w:id="85" w:name="_Toc180147903"/>
      <w:r w:rsidRPr="00FB7808">
        <w:rPr>
          <w:rFonts w:hint="eastAsia"/>
        </w:rPr>
        <w:t>資源</w:t>
      </w:r>
      <w:bookmarkEnd w:id="83"/>
      <w:bookmarkEnd w:id="84"/>
      <w:bookmarkEnd w:id="85"/>
    </w:p>
    <w:p w14:paraId="37A4D303" w14:textId="2B47A4D3" w:rsidR="00844216" w:rsidRPr="00226AB5" w:rsidRDefault="00844216" w:rsidP="00D532C1">
      <w:pPr>
        <w:pStyle w:val="30"/>
      </w:pPr>
      <w:bookmarkStart w:id="86" w:name="_Toc173769554"/>
      <w:bookmarkStart w:id="87" w:name="_Toc173769555"/>
      <w:bookmarkStart w:id="88" w:name="_Toc180147904"/>
      <w:bookmarkEnd w:id="86"/>
      <w:bookmarkEnd w:id="87"/>
      <w:r w:rsidRPr="00226AB5">
        <w:rPr>
          <w:rFonts w:hint="eastAsia"/>
        </w:rPr>
        <w:t>リソース、役割と責任の明確化</w:t>
      </w:r>
      <w:bookmarkEnd w:id="88"/>
    </w:p>
    <w:p w14:paraId="163CC0D4" w14:textId="30FF0699" w:rsidR="000F48F5" w:rsidRPr="0043477C" w:rsidRDefault="00357E94" w:rsidP="00BF2362">
      <w:pPr>
        <w:ind w:leftChars="135" w:left="283"/>
      </w:pPr>
      <w:r>
        <w:rPr>
          <w:rFonts w:hint="eastAsia"/>
        </w:rPr>
        <w:t>組織</w:t>
      </w:r>
      <w:r w:rsidR="00844216" w:rsidRPr="00DB69F8">
        <w:rPr>
          <w:rFonts w:hint="eastAsia"/>
        </w:rPr>
        <w:t>は、品質目標達成のために</w:t>
      </w:r>
      <w:r w:rsidR="00724D6B" w:rsidRPr="00D10DC2">
        <w:rPr>
          <w:rFonts w:hint="eastAsia"/>
        </w:rPr>
        <w:t>人員</w:t>
      </w:r>
      <w:r w:rsidR="00844216" w:rsidRPr="0043477C">
        <w:rPr>
          <w:rFonts w:hint="eastAsia"/>
        </w:rPr>
        <w:t>に必要とされる教育、訓練、技能及び</w:t>
      </w:r>
      <w:r w:rsidR="00BF2362">
        <w:rPr>
          <w:rFonts w:hint="eastAsia"/>
        </w:rPr>
        <w:t>知識と</w:t>
      </w:r>
      <w:r w:rsidR="00844216" w:rsidRPr="0043477C">
        <w:rPr>
          <w:rFonts w:hint="eastAsia"/>
        </w:rPr>
        <w:t>経験</w:t>
      </w:r>
      <w:r w:rsidR="00BF2362">
        <w:rPr>
          <w:rFonts w:hint="eastAsia"/>
        </w:rPr>
        <w:t>（</w:t>
      </w:r>
      <w:r w:rsidR="00BF2362">
        <w:rPr>
          <w:rFonts w:hint="eastAsia"/>
        </w:rPr>
        <w:t>Knowledge</w:t>
      </w:r>
      <w:r w:rsidR="00BF2362">
        <w:rPr>
          <w:rFonts w:hint="eastAsia"/>
        </w:rPr>
        <w:t>）を特定</w:t>
      </w:r>
      <w:r w:rsidR="00844216" w:rsidRPr="0043477C">
        <w:rPr>
          <w:rFonts w:hint="eastAsia"/>
        </w:rPr>
        <w:t>し、</w:t>
      </w:r>
      <w:r w:rsidR="00724D6B" w:rsidRPr="00D10DC2">
        <w:rPr>
          <w:rFonts w:hint="eastAsia"/>
        </w:rPr>
        <w:t>人員</w:t>
      </w:r>
      <w:r w:rsidR="00844216" w:rsidRPr="0043477C">
        <w:rPr>
          <w:rFonts w:hint="eastAsia"/>
        </w:rPr>
        <w:t>にトレーニングを実施する。また、役割と責任を明確にし、運営管理する</w:t>
      </w:r>
      <w:r w:rsidR="00844216" w:rsidRPr="00DB69F8">
        <w:rPr>
          <w:rFonts w:hint="eastAsia"/>
        </w:rPr>
        <w:t>。</w:t>
      </w:r>
    </w:p>
    <w:p w14:paraId="336FBACD" w14:textId="77777777" w:rsidR="00844216" w:rsidRPr="00226AB5" w:rsidRDefault="00844216" w:rsidP="00D532C1">
      <w:pPr>
        <w:pStyle w:val="30"/>
      </w:pPr>
      <w:bookmarkStart w:id="89" w:name="_Toc180147905"/>
      <w:r w:rsidRPr="00226AB5">
        <w:rPr>
          <w:rFonts w:hint="eastAsia"/>
        </w:rPr>
        <w:t>運営に必要な設備等</w:t>
      </w:r>
      <w:bookmarkEnd w:id="89"/>
    </w:p>
    <w:p w14:paraId="43CBFE9C" w14:textId="28FD2FC4" w:rsidR="00BF2362" w:rsidRPr="00524E19" w:rsidRDefault="00357E94" w:rsidP="00BF2362">
      <w:pPr>
        <w:pStyle w:val="a2"/>
        <w:ind w:leftChars="135" w:left="283"/>
        <w:rPr>
          <w:rFonts w:ascii="Times New Roman" w:eastAsia="ＭＳ 明朝" w:hAnsi="Times New Roman"/>
        </w:rPr>
      </w:pPr>
      <w:r>
        <w:rPr>
          <w:rFonts w:ascii="Times New Roman" w:eastAsia="ＭＳ 明朝" w:hAnsi="Times New Roman" w:hint="eastAsia"/>
        </w:rPr>
        <w:t>組織</w:t>
      </w:r>
      <w:r w:rsidR="00844216" w:rsidRPr="0005040D">
        <w:rPr>
          <w:rFonts w:ascii="Times New Roman" w:eastAsia="ＭＳ 明朝" w:hAnsi="Times New Roman" w:hint="eastAsia"/>
        </w:rPr>
        <w:t>は、</w:t>
      </w:r>
      <w:r w:rsidR="00BF2362">
        <w:rPr>
          <w:rFonts w:ascii="Times New Roman" w:eastAsia="ＭＳ 明朝" w:hAnsi="Times New Roman" w:hint="eastAsia"/>
        </w:rPr>
        <w:t>業務に</w:t>
      </w:r>
      <w:r w:rsidR="00844216" w:rsidRPr="0005040D">
        <w:rPr>
          <w:rFonts w:ascii="Times New Roman" w:eastAsia="ＭＳ 明朝" w:hAnsi="Times New Roman" w:hint="eastAsia"/>
        </w:rPr>
        <w:t>必要とされる設備（ハードウェア及びソフトウェアを含む）、情報通信技術、</w:t>
      </w:r>
      <w:r w:rsidR="00E266EA">
        <w:rPr>
          <w:rFonts w:ascii="Times New Roman" w:eastAsia="ＭＳ 明朝" w:hAnsi="Times New Roman" w:hint="eastAsia"/>
        </w:rPr>
        <w:t>臨床試験</w:t>
      </w:r>
      <w:r w:rsidR="00844216" w:rsidRPr="0005040D">
        <w:rPr>
          <w:rFonts w:ascii="Times New Roman" w:eastAsia="ＭＳ 明朝" w:hAnsi="Times New Roman" w:hint="eastAsia"/>
        </w:rPr>
        <w:t>に必要なシステムを明確にし、</w:t>
      </w:r>
      <w:r w:rsidR="00F921B5" w:rsidRPr="00524E19">
        <w:rPr>
          <w:rFonts w:ascii="Times New Roman" w:eastAsia="ＭＳ 明朝" w:hAnsi="Times New Roman" w:hint="eastAsia"/>
        </w:rPr>
        <w:t>人員</w:t>
      </w:r>
      <w:r w:rsidR="00844216" w:rsidRPr="0005040D">
        <w:rPr>
          <w:rFonts w:ascii="Times New Roman" w:eastAsia="ＭＳ 明朝" w:hAnsi="Times New Roman" w:hint="eastAsia"/>
        </w:rPr>
        <w:t>に提供し、運営管理する。</w:t>
      </w:r>
    </w:p>
    <w:p w14:paraId="05410501" w14:textId="776D0B0C" w:rsidR="00844216" w:rsidRPr="00226AB5" w:rsidRDefault="00844216" w:rsidP="00D532C1">
      <w:pPr>
        <w:pStyle w:val="30"/>
      </w:pPr>
      <w:bookmarkStart w:id="90" w:name="_Toc173769558"/>
      <w:bookmarkStart w:id="91" w:name="_Toc173769559"/>
      <w:bookmarkStart w:id="92" w:name="_Toc173769560"/>
      <w:bookmarkStart w:id="93" w:name="_Toc173769561"/>
      <w:bookmarkStart w:id="94" w:name="_Toc451759045"/>
      <w:bookmarkStart w:id="95" w:name="_Toc180147906"/>
      <w:bookmarkEnd w:id="90"/>
      <w:bookmarkEnd w:id="91"/>
      <w:bookmarkEnd w:id="92"/>
      <w:bookmarkEnd w:id="93"/>
      <w:r w:rsidRPr="00226AB5">
        <w:rPr>
          <w:rFonts w:hint="eastAsia"/>
        </w:rPr>
        <w:lastRenderedPageBreak/>
        <w:t>知識と経験</w:t>
      </w:r>
      <w:r w:rsidR="004A569F">
        <w:rPr>
          <w:rFonts w:hint="eastAsia"/>
        </w:rPr>
        <w:t>（</w:t>
      </w:r>
      <w:r w:rsidR="004A569F">
        <w:rPr>
          <w:rFonts w:hint="eastAsia"/>
        </w:rPr>
        <w:t>Knowledge</w:t>
      </w:r>
      <w:r w:rsidR="004A569F">
        <w:rPr>
          <w:rFonts w:hint="eastAsia"/>
        </w:rPr>
        <w:t>）</w:t>
      </w:r>
      <w:r w:rsidRPr="00226AB5">
        <w:rPr>
          <w:rFonts w:hint="eastAsia"/>
        </w:rPr>
        <w:t>の</w:t>
      </w:r>
      <w:r w:rsidR="002A6388">
        <w:rPr>
          <w:rFonts w:hint="eastAsia"/>
        </w:rPr>
        <w:t>管理</w:t>
      </w:r>
      <w:bookmarkEnd w:id="95"/>
    </w:p>
    <w:p w14:paraId="2A69B81A" w14:textId="19458A91" w:rsidR="00844216" w:rsidRPr="00FB7808" w:rsidRDefault="00357E94" w:rsidP="00844216">
      <w:pPr>
        <w:ind w:leftChars="135" w:left="283"/>
      </w:pPr>
      <w:r>
        <w:rPr>
          <w:rFonts w:hint="eastAsia"/>
        </w:rPr>
        <w:t>組織</w:t>
      </w:r>
      <w:r w:rsidR="00844216" w:rsidRPr="00FB7808">
        <w:rPr>
          <w:rFonts w:hint="eastAsia"/>
        </w:rPr>
        <w:t>は、プロセスの運用に必要な知識並びに</w:t>
      </w:r>
      <w:r w:rsidR="00522A28">
        <w:rPr>
          <w:rFonts w:hint="eastAsia"/>
        </w:rPr>
        <w:t>組織</w:t>
      </w:r>
      <w:r w:rsidR="00844216" w:rsidRPr="00FB7808">
        <w:rPr>
          <w:rFonts w:hint="eastAsia"/>
        </w:rPr>
        <w:t>の業務を達成するために必要な知識を蓄積し、維持し、必要な場合に利用できるようにする。</w:t>
      </w:r>
    </w:p>
    <w:bookmarkEnd w:id="94"/>
    <w:p w14:paraId="34C894E3" w14:textId="77777777" w:rsidR="00844216" w:rsidRPr="00FB7808" w:rsidRDefault="00844216" w:rsidP="00844216"/>
    <w:p w14:paraId="0E04A155" w14:textId="7B4D9F67" w:rsidR="00844216" w:rsidRPr="00FB7808" w:rsidRDefault="00844216" w:rsidP="00D532C1">
      <w:pPr>
        <w:pStyle w:val="22"/>
      </w:pPr>
      <w:bookmarkStart w:id="96" w:name="_Toc479690880"/>
      <w:bookmarkStart w:id="97" w:name="_Toc479926000"/>
      <w:bookmarkStart w:id="98" w:name="_Toc180147907"/>
      <w:r w:rsidRPr="00FB7808">
        <w:rPr>
          <w:rFonts w:hint="eastAsia"/>
        </w:rPr>
        <w:t>力量</w:t>
      </w:r>
      <w:bookmarkEnd w:id="96"/>
      <w:bookmarkEnd w:id="97"/>
      <w:bookmarkEnd w:id="98"/>
    </w:p>
    <w:p w14:paraId="62ADFDB0" w14:textId="086788D2" w:rsidR="00844216" w:rsidRDefault="00357E94" w:rsidP="00844216">
      <w:pPr>
        <w:ind w:leftChars="135" w:left="283"/>
      </w:pPr>
      <w:r>
        <w:rPr>
          <w:rFonts w:hint="eastAsia"/>
        </w:rPr>
        <w:t>組織</w:t>
      </w:r>
      <w:r w:rsidR="00844216" w:rsidRPr="00FB7808">
        <w:rPr>
          <w:rFonts w:hint="eastAsia"/>
        </w:rPr>
        <w:t>は、</w:t>
      </w:r>
      <w:r w:rsidR="00F921B5" w:rsidRPr="00D10DC2">
        <w:rPr>
          <w:rFonts w:hint="eastAsia"/>
        </w:rPr>
        <w:t>人員</w:t>
      </w:r>
      <w:r w:rsidR="00844216" w:rsidRPr="00FB7808">
        <w:rPr>
          <w:rFonts w:hint="eastAsia"/>
        </w:rPr>
        <w:t>に対し業務を行う上で必要な力量を定め、</w:t>
      </w:r>
      <w:r w:rsidR="00844216" w:rsidRPr="00B5408D">
        <w:rPr>
          <w:rFonts w:hint="eastAsia"/>
        </w:rPr>
        <w:t>適切な教育及び研修を行い、その技能及び経験が適切であることを確実に</w:t>
      </w:r>
      <w:r w:rsidR="00844216" w:rsidRPr="00FB7808">
        <w:rPr>
          <w:rFonts w:hint="eastAsia"/>
        </w:rPr>
        <w:t>する。</w:t>
      </w:r>
      <w:r w:rsidR="00BF37B8">
        <w:rPr>
          <w:rFonts w:hint="eastAsia"/>
        </w:rPr>
        <w:t>また、担当者は、個人の持つ特質を磨き、業務推進の基礎となるよう努める。</w:t>
      </w:r>
    </w:p>
    <w:p w14:paraId="34D9E0D7" w14:textId="77777777" w:rsidR="00061A93" w:rsidRDefault="00061A93" w:rsidP="00844216">
      <w:pPr>
        <w:ind w:leftChars="135" w:left="283"/>
      </w:pPr>
    </w:p>
    <w:tbl>
      <w:tblPr>
        <w:tblStyle w:val="aa"/>
        <w:tblW w:w="0" w:type="auto"/>
        <w:jc w:val="center"/>
        <w:tblLook w:val="04A0" w:firstRow="1" w:lastRow="0" w:firstColumn="1" w:lastColumn="0" w:noHBand="0" w:noVBand="1"/>
      </w:tblPr>
      <w:tblGrid>
        <w:gridCol w:w="8188"/>
      </w:tblGrid>
      <w:tr w:rsidR="00061A93" w:rsidRPr="00FB7808" w14:paraId="20BEBFB3" w14:textId="77777777" w:rsidTr="000E558E">
        <w:trPr>
          <w:jc w:val="center"/>
        </w:trPr>
        <w:tc>
          <w:tcPr>
            <w:tcW w:w="8188" w:type="dxa"/>
          </w:tcPr>
          <w:p w14:paraId="18020677" w14:textId="7B76819F" w:rsidR="00061A93" w:rsidRPr="00FB7808" w:rsidRDefault="00061A93" w:rsidP="000E558E">
            <w:pPr>
              <w:jc w:val="center"/>
              <w:rPr>
                <w:rFonts w:ascii="ＭＳ Ｐゴシック"/>
              </w:rPr>
            </w:pPr>
            <w:r>
              <w:rPr>
                <w:rFonts w:hint="eastAsia"/>
              </w:rPr>
              <w:t>教育に関するプロセス</w:t>
            </w:r>
          </w:p>
        </w:tc>
      </w:tr>
      <w:tr w:rsidR="00061A93" w:rsidRPr="00FB7808" w14:paraId="5C0F3FBF" w14:textId="77777777" w:rsidTr="000E558E">
        <w:trPr>
          <w:jc w:val="center"/>
        </w:trPr>
        <w:tc>
          <w:tcPr>
            <w:tcW w:w="8188" w:type="dxa"/>
          </w:tcPr>
          <w:p w14:paraId="7F234340" w14:textId="76358E63" w:rsidR="00F43781" w:rsidRPr="00E4309D" w:rsidRDefault="00F43781" w:rsidP="00061A93">
            <w:pPr>
              <w:numPr>
                <w:ilvl w:val="0"/>
                <w:numId w:val="38"/>
              </w:numPr>
              <w:tabs>
                <w:tab w:val="left" w:pos="709"/>
              </w:tabs>
              <w:rPr>
                <w:highlight w:val="yellow"/>
              </w:rPr>
            </w:pPr>
            <w:r w:rsidRPr="00E4309D">
              <w:rPr>
                <w:highlight w:val="yellow"/>
              </w:rPr>
              <w:t>XXX</w:t>
            </w:r>
          </w:p>
          <w:p w14:paraId="0FFFC46D" w14:textId="77777777" w:rsidR="00F43781" w:rsidRPr="00E4309D" w:rsidRDefault="00F43781" w:rsidP="00061A93">
            <w:pPr>
              <w:numPr>
                <w:ilvl w:val="0"/>
                <w:numId w:val="38"/>
              </w:numPr>
              <w:tabs>
                <w:tab w:val="left" w:pos="709"/>
              </w:tabs>
              <w:rPr>
                <w:highlight w:val="yellow"/>
              </w:rPr>
            </w:pPr>
            <w:r w:rsidRPr="00E4309D">
              <w:rPr>
                <w:highlight w:val="yellow"/>
              </w:rPr>
              <w:t>XXX</w:t>
            </w:r>
          </w:p>
          <w:p w14:paraId="658A22A6" w14:textId="77777777" w:rsidR="00061A93" w:rsidRPr="000A3FB6" w:rsidRDefault="00F43781" w:rsidP="00061A93">
            <w:pPr>
              <w:numPr>
                <w:ilvl w:val="0"/>
                <w:numId w:val="38"/>
              </w:numPr>
              <w:tabs>
                <w:tab w:val="left" w:pos="709"/>
              </w:tabs>
              <w:rPr>
                <w:highlight w:val="yellow"/>
              </w:rPr>
            </w:pPr>
            <w:r w:rsidRPr="00E4309D">
              <w:rPr>
                <w:highlight w:val="yellow"/>
              </w:rPr>
              <w:t>XXX</w:t>
            </w:r>
            <w:r w:rsidR="00061A93" w:rsidRPr="00E4309D">
              <w:rPr>
                <w:rFonts w:hint="eastAsia"/>
                <w:highlight w:val="yellow"/>
              </w:rPr>
              <w:t xml:space="preserve">　</w:t>
            </w:r>
          </w:p>
          <w:p w14:paraId="4588799A" w14:textId="77777777" w:rsidR="001334B9" w:rsidRDefault="001334B9" w:rsidP="001334B9">
            <w:pPr>
              <w:tabs>
                <w:tab w:val="left" w:pos="709"/>
              </w:tabs>
              <w:rPr>
                <w:i/>
                <w:iCs/>
                <w:color w:val="00B050"/>
              </w:rPr>
            </w:pPr>
            <w:r w:rsidRPr="000A3FB6">
              <w:rPr>
                <w:rFonts w:hint="eastAsia"/>
                <w:i/>
                <w:iCs/>
                <w:color w:val="00B050"/>
              </w:rPr>
              <w:t>※各組織で実施している、研修等の内容を記載してみてください。</w:t>
            </w:r>
            <w:r w:rsidR="00FD0B85" w:rsidRPr="000A3FB6">
              <w:rPr>
                <w:rFonts w:hint="eastAsia"/>
                <w:i/>
                <w:iCs/>
                <w:color w:val="00B050"/>
              </w:rPr>
              <w:t>臨床試験に関わる内容だけではなく、院内で実施している研修等も記載してみてください。</w:t>
            </w:r>
          </w:p>
          <w:p w14:paraId="1798CD78" w14:textId="40EFF692" w:rsidR="00FD0B85" w:rsidRPr="00E4309D" w:rsidRDefault="00FD0B85" w:rsidP="00E4309D">
            <w:pPr>
              <w:tabs>
                <w:tab w:val="left" w:pos="709"/>
              </w:tabs>
              <w:rPr>
                <w:i/>
              </w:rPr>
            </w:pPr>
            <w:r>
              <w:rPr>
                <w:rFonts w:hint="eastAsia"/>
                <w:i/>
                <w:iCs/>
                <w:color w:val="00B050"/>
              </w:rPr>
              <w:t>例えば、</w:t>
            </w:r>
            <w:r w:rsidR="00A4025F">
              <w:rPr>
                <w:rFonts w:hint="eastAsia"/>
                <w:i/>
                <w:iCs/>
                <w:color w:val="00B050"/>
              </w:rPr>
              <w:t>臨床試験に関わるメンバーの配属時の研修や継続研修、</w:t>
            </w:r>
            <w:r>
              <w:rPr>
                <w:rFonts w:hint="eastAsia"/>
                <w:i/>
                <w:iCs/>
                <w:color w:val="00B050"/>
              </w:rPr>
              <w:t>医療安全全の研修等も</w:t>
            </w:r>
            <w:r w:rsidR="00B1320C">
              <w:rPr>
                <w:rFonts w:hint="eastAsia"/>
                <w:i/>
                <w:iCs/>
                <w:color w:val="00B050"/>
              </w:rPr>
              <w:t>含まれます。</w:t>
            </w:r>
          </w:p>
        </w:tc>
      </w:tr>
    </w:tbl>
    <w:p w14:paraId="05429E0D" w14:textId="77777777" w:rsidR="00BF37B8" w:rsidRPr="00FB7808" w:rsidRDefault="00BF37B8" w:rsidP="00511AC3"/>
    <w:p w14:paraId="7E7B447C" w14:textId="7CA2DF5D" w:rsidR="00844216" w:rsidRPr="00FB7808" w:rsidRDefault="00844216" w:rsidP="00D532C1">
      <w:pPr>
        <w:pStyle w:val="22"/>
      </w:pPr>
      <w:bookmarkStart w:id="99" w:name="_Toc479690881"/>
      <w:bookmarkStart w:id="100" w:name="_Toc479926001"/>
      <w:bookmarkStart w:id="101" w:name="_Toc180147908"/>
      <w:r w:rsidRPr="00FB7808">
        <w:rPr>
          <w:rFonts w:hint="eastAsia"/>
        </w:rPr>
        <w:t>認識</w:t>
      </w:r>
      <w:bookmarkEnd w:id="99"/>
      <w:bookmarkEnd w:id="100"/>
      <w:bookmarkEnd w:id="101"/>
    </w:p>
    <w:p w14:paraId="4F9ABEA0" w14:textId="024A3C0D" w:rsidR="00AE3C0E" w:rsidRDefault="00357E94" w:rsidP="000A4E6C">
      <w:pPr>
        <w:ind w:leftChars="135" w:left="283"/>
      </w:pPr>
      <w:r>
        <w:rPr>
          <w:rFonts w:hint="eastAsia"/>
        </w:rPr>
        <w:t>組織</w:t>
      </w:r>
      <w:r w:rsidR="00844216" w:rsidRPr="00DB69F8">
        <w:rPr>
          <w:rFonts w:hint="eastAsia"/>
        </w:rPr>
        <w:t>は、</w:t>
      </w:r>
      <w:r w:rsidR="00F921B5" w:rsidRPr="00D10DC2">
        <w:rPr>
          <w:rFonts w:hint="eastAsia"/>
        </w:rPr>
        <w:t>人員</w:t>
      </w:r>
      <w:r w:rsidR="00844216" w:rsidRPr="00DB69F8">
        <w:rPr>
          <w:rFonts w:hint="eastAsia"/>
        </w:rPr>
        <w:t>に対し</w:t>
      </w:r>
      <w:r w:rsidR="002A6388">
        <w:rPr>
          <w:rFonts w:hint="eastAsia"/>
        </w:rPr>
        <w:t>QMS</w:t>
      </w:r>
      <w:r w:rsidR="002A6388">
        <w:rPr>
          <w:rFonts w:hint="eastAsia"/>
        </w:rPr>
        <w:t>ガイダンス、品質方針、品質目標</w:t>
      </w:r>
      <w:r w:rsidR="00154786">
        <w:rPr>
          <w:rFonts w:hint="eastAsia"/>
        </w:rPr>
        <w:t>、手順書等の品質関連文書</w:t>
      </w:r>
      <w:r w:rsidR="00844216" w:rsidRPr="00DB69F8">
        <w:rPr>
          <w:rFonts w:hint="eastAsia"/>
        </w:rPr>
        <w:t>について周知</w:t>
      </w:r>
      <w:r w:rsidR="00154786">
        <w:rPr>
          <w:rFonts w:hint="eastAsia"/>
        </w:rPr>
        <w:t>し</w:t>
      </w:r>
      <w:r w:rsidR="00844216" w:rsidRPr="00DB69F8">
        <w:rPr>
          <w:rFonts w:hint="eastAsia"/>
        </w:rPr>
        <w:t>、研修等を行うことにより</w:t>
      </w:r>
      <w:r w:rsidR="00844216" w:rsidRPr="00DB69F8">
        <w:t>QMS</w:t>
      </w:r>
      <w:r w:rsidR="00844216" w:rsidRPr="00DB69F8">
        <w:rPr>
          <w:rFonts w:hint="eastAsia"/>
        </w:rPr>
        <w:t>への理解を深めさせる。</w:t>
      </w:r>
    </w:p>
    <w:p w14:paraId="75A65A54" w14:textId="77777777" w:rsidR="00AE3C0E" w:rsidRPr="00DB69F8" w:rsidRDefault="00AE3C0E" w:rsidP="000A4E6C">
      <w:pPr>
        <w:ind w:leftChars="135" w:left="283"/>
      </w:pPr>
    </w:p>
    <w:p w14:paraId="1199029E" w14:textId="19A048E8" w:rsidR="00844216" w:rsidRPr="00FB7808" w:rsidRDefault="00844216" w:rsidP="00D532C1">
      <w:pPr>
        <w:pStyle w:val="22"/>
      </w:pPr>
      <w:bookmarkStart w:id="102" w:name="_Toc163985307"/>
      <w:bookmarkStart w:id="103" w:name="_Toc479690882"/>
      <w:bookmarkStart w:id="104" w:name="_Toc479926002"/>
      <w:bookmarkStart w:id="105" w:name="_Toc180147909"/>
      <w:bookmarkEnd w:id="102"/>
      <w:r w:rsidRPr="00FB7808">
        <w:rPr>
          <w:rFonts w:hint="eastAsia"/>
        </w:rPr>
        <w:t>コミュニケーション</w:t>
      </w:r>
      <w:bookmarkEnd w:id="103"/>
      <w:bookmarkEnd w:id="104"/>
      <w:bookmarkEnd w:id="105"/>
    </w:p>
    <w:p w14:paraId="759FE2CB" w14:textId="0F5FF490" w:rsidR="00511AC3" w:rsidRDefault="001B5A70" w:rsidP="00844216">
      <w:pPr>
        <w:ind w:leftChars="135" w:left="283"/>
      </w:pPr>
      <w:r>
        <w:rPr>
          <w:rFonts w:hint="eastAsia"/>
        </w:rPr>
        <w:t>組織</w:t>
      </w:r>
      <w:r w:rsidR="00844216" w:rsidRPr="00FB7808">
        <w:rPr>
          <w:rFonts w:hint="eastAsia"/>
        </w:rPr>
        <w:t>は、</w:t>
      </w:r>
      <w:r w:rsidR="00511AC3" w:rsidRPr="00511AC3">
        <w:rPr>
          <w:rFonts w:hint="eastAsia"/>
        </w:rPr>
        <w:t>プロジェクトの成功のためにチームメンバーや利害関係者とのコミュニケーションを計画的に実施し、品質マネジメント活動を円滑に行う。</w:t>
      </w:r>
      <w:r>
        <w:rPr>
          <w:rFonts w:hint="eastAsia"/>
        </w:rPr>
        <w:t>組織は</w:t>
      </w:r>
      <w:r w:rsidR="00511AC3" w:rsidRPr="00511AC3">
        <w:rPr>
          <w:rFonts w:hint="eastAsia"/>
        </w:rPr>
        <w:t>重要なイシューの共有及びその改善状況、他部門への影響、各部門間の連携、各部門における進捗状況等に関して情報交換が行われていることを確実にする。</w:t>
      </w:r>
    </w:p>
    <w:p w14:paraId="3413D207" w14:textId="35BBF696" w:rsidR="00D93C96" w:rsidRPr="000A3FB6" w:rsidRDefault="00D93C96" w:rsidP="000A3FB6">
      <w:pPr>
        <w:ind w:leftChars="135" w:left="493" w:hangingChars="100" w:hanging="210"/>
        <w:rPr>
          <w:i/>
          <w:iCs/>
          <w:color w:val="00B050"/>
        </w:rPr>
      </w:pPr>
      <w:r w:rsidRPr="000A3FB6">
        <w:rPr>
          <w:rFonts w:hint="eastAsia"/>
          <w:i/>
          <w:iCs/>
          <w:color w:val="00B050"/>
        </w:rPr>
        <w:t>※例えば、院内で</w:t>
      </w:r>
      <w:r w:rsidR="004C0C2B" w:rsidRPr="000A3FB6">
        <w:rPr>
          <w:rFonts w:hint="eastAsia"/>
          <w:i/>
          <w:iCs/>
          <w:color w:val="00B050"/>
        </w:rPr>
        <w:t>事故等が起こった場合に院内で報告手順が設定されていれば、それも該当します。</w:t>
      </w:r>
      <w:r w:rsidR="00387614" w:rsidRPr="000A3FB6">
        <w:rPr>
          <w:rFonts w:hint="eastAsia"/>
          <w:i/>
          <w:iCs/>
          <w:color w:val="00B050"/>
        </w:rPr>
        <w:t>臨床試験を実施する際に日常診療</w:t>
      </w:r>
      <w:r w:rsidR="00705EDE" w:rsidRPr="000A3FB6">
        <w:rPr>
          <w:rFonts w:hint="eastAsia"/>
          <w:i/>
          <w:iCs/>
          <w:color w:val="00B050"/>
        </w:rPr>
        <w:t>での手順も踏まえて、どのような手順があるかを整理してみてください。</w:t>
      </w:r>
    </w:p>
    <w:p w14:paraId="5DF01475" w14:textId="77777777" w:rsidR="00844216" w:rsidRPr="00FB7808" w:rsidRDefault="00844216" w:rsidP="0005040D"/>
    <w:p w14:paraId="5E4DADE9" w14:textId="7074BC75" w:rsidR="00844216" w:rsidRPr="00FB7808" w:rsidRDefault="00844216" w:rsidP="00D532C1">
      <w:pPr>
        <w:pStyle w:val="22"/>
      </w:pPr>
      <w:bookmarkStart w:id="106" w:name="_Toc479690883"/>
      <w:bookmarkStart w:id="107" w:name="_Toc479926003"/>
      <w:bookmarkStart w:id="108" w:name="_Toc180147910"/>
      <w:r w:rsidRPr="00FB7808">
        <w:rPr>
          <w:rFonts w:hint="eastAsia"/>
        </w:rPr>
        <w:t>文書管理</w:t>
      </w:r>
      <w:bookmarkEnd w:id="106"/>
      <w:bookmarkEnd w:id="107"/>
      <w:bookmarkEnd w:id="108"/>
    </w:p>
    <w:p w14:paraId="6515A294" w14:textId="77777777" w:rsidR="00844216" w:rsidRPr="00FB7808" w:rsidRDefault="00844216" w:rsidP="00D532C1">
      <w:pPr>
        <w:pStyle w:val="30"/>
      </w:pPr>
      <w:bookmarkStart w:id="109" w:name="_Toc180147911"/>
      <w:r w:rsidRPr="00FB7808">
        <w:rPr>
          <w:rFonts w:hint="eastAsia"/>
        </w:rPr>
        <w:t>一般</w:t>
      </w:r>
      <w:bookmarkEnd w:id="109"/>
    </w:p>
    <w:p w14:paraId="0A0AE6EE" w14:textId="4FF335A9" w:rsidR="00844216" w:rsidRDefault="00357E94" w:rsidP="00844216">
      <w:pPr>
        <w:ind w:leftChars="135" w:left="283"/>
      </w:pPr>
      <w:r>
        <w:rPr>
          <w:rFonts w:hint="eastAsia"/>
        </w:rPr>
        <w:t>組織</w:t>
      </w:r>
      <w:r w:rsidR="00844216" w:rsidRPr="00DB69F8">
        <w:rPr>
          <w:rFonts w:hint="eastAsia"/>
        </w:rPr>
        <w:t>は、</w:t>
      </w:r>
      <w:r w:rsidR="00844216" w:rsidRPr="00A35B01">
        <w:rPr>
          <w:rFonts w:hint="eastAsia"/>
        </w:rPr>
        <w:t>QMS</w:t>
      </w:r>
      <w:r w:rsidR="00844216" w:rsidRPr="00DB69F8">
        <w:rPr>
          <w:rFonts w:hint="eastAsia"/>
        </w:rPr>
        <w:t>に基づく手順書などの</w:t>
      </w:r>
      <w:r w:rsidR="00844216" w:rsidRPr="00A35B01">
        <w:rPr>
          <w:rFonts w:hint="eastAsia"/>
        </w:rPr>
        <w:t>文書化した</w:t>
      </w:r>
      <w:r w:rsidR="00844216" w:rsidRPr="00DB69F8">
        <w:rPr>
          <w:rFonts w:hint="eastAsia"/>
        </w:rPr>
        <w:t>情報について</w:t>
      </w:r>
      <w:r w:rsidR="006C4784">
        <w:rPr>
          <w:rFonts w:hint="eastAsia"/>
        </w:rPr>
        <w:t>作成及び</w:t>
      </w:r>
      <w:r w:rsidR="00844216" w:rsidRPr="00DB69F8">
        <w:rPr>
          <w:rFonts w:hint="eastAsia"/>
        </w:rPr>
        <w:t>管理する。</w:t>
      </w:r>
    </w:p>
    <w:p w14:paraId="58A48EBE" w14:textId="77777777" w:rsidR="00BD1F71" w:rsidRDefault="00BD1F71" w:rsidP="000A4E6C">
      <w:pPr>
        <w:ind w:leftChars="135" w:left="283"/>
      </w:pPr>
    </w:p>
    <w:p w14:paraId="0BBF8A47" w14:textId="5D7AF0AD" w:rsidR="00546FDE" w:rsidRDefault="00546FDE" w:rsidP="00844216">
      <w:pPr>
        <w:ind w:leftChars="135" w:left="283"/>
      </w:pPr>
      <w:r>
        <w:rPr>
          <w:rFonts w:hint="eastAsia"/>
        </w:rPr>
        <w:t>≪文書化した情報≫</w:t>
      </w:r>
    </w:p>
    <w:p w14:paraId="6AAAC2BB" w14:textId="77777777" w:rsidR="00546FDE" w:rsidRPr="00BD1F71" w:rsidRDefault="00546FDE" w:rsidP="006905A0">
      <w:pPr>
        <w:numPr>
          <w:ilvl w:val="0"/>
          <w:numId w:val="11"/>
        </w:numPr>
        <w:tabs>
          <w:tab w:val="left" w:pos="560"/>
        </w:tabs>
        <w:ind w:left="567" w:hanging="278"/>
      </w:pPr>
      <w:r w:rsidRPr="00BD1F71">
        <w:rPr>
          <w:rFonts w:hint="eastAsia"/>
        </w:rPr>
        <w:lastRenderedPageBreak/>
        <w:t>文書化した情報に基づき活動した業務は、</w:t>
      </w:r>
      <w:r w:rsidRPr="00BD1F71">
        <w:rPr>
          <w:rFonts w:hint="eastAsia"/>
        </w:rPr>
        <w:t>QMS</w:t>
      </w:r>
      <w:r w:rsidRPr="00BD1F71">
        <w:rPr>
          <w:rFonts w:hint="eastAsia"/>
        </w:rPr>
        <w:t>活動そのもの</w:t>
      </w:r>
      <w:r>
        <w:rPr>
          <w:rFonts w:hint="eastAsia"/>
        </w:rPr>
        <w:t>となる</w:t>
      </w:r>
      <w:r w:rsidRPr="00BD1F71">
        <w:rPr>
          <w:rFonts w:hint="eastAsia"/>
        </w:rPr>
        <w:t>。</w:t>
      </w:r>
    </w:p>
    <w:p w14:paraId="33FD65E9" w14:textId="77777777" w:rsidR="00546FDE" w:rsidRPr="00BD1F71" w:rsidRDefault="00546FDE" w:rsidP="006905A0">
      <w:pPr>
        <w:numPr>
          <w:ilvl w:val="0"/>
          <w:numId w:val="11"/>
        </w:numPr>
        <w:tabs>
          <w:tab w:val="left" w:pos="560"/>
        </w:tabs>
        <w:ind w:left="567" w:hanging="278"/>
      </w:pPr>
      <w:r w:rsidRPr="00BD1F71">
        <w:rPr>
          <w:rFonts w:hint="eastAsia"/>
        </w:rPr>
        <w:t>文書化した情報として、品質方針、品質目標、手順、計画、結果</w:t>
      </w:r>
      <w:r>
        <w:rPr>
          <w:rFonts w:hint="eastAsia"/>
        </w:rPr>
        <w:t>等</w:t>
      </w:r>
      <w:r w:rsidRPr="00BD1F71">
        <w:rPr>
          <w:rFonts w:hint="eastAsia"/>
        </w:rPr>
        <w:t>様々な情報がある。</w:t>
      </w:r>
    </w:p>
    <w:p w14:paraId="1B3B7DA7" w14:textId="77777777" w:rsidR="00546FDE" w:rsidRPr="00BD1F71" w:rsidRDefault="00546FDE" w:rsidP="006905A0">
      <w:pPr>
        <w:numPr>
          <w:ilvl w:val="0"/>
          <w:numId w:val="11"/>
        </w:numPr>
        <w:tabs>
          <w:tab w:val="left" w:pos="560"/>
        </w:tabs>
        <w:ind w:left="567" w:hanging="278"/>
      </w:pPr>
      <w:r w:rsidRPr="00BD1F71">
        <w:rPr>
          <w:rFonts w:hint="eastAsia"/>
        </w:rPr>
        <w:t>文書化した情報が記録の場合、実施した活動の証拠となり、適切に保管・管理され、改善活動の検討にも活用する。</w:t>
      </w:r>
    </w:p>
    <w:p w14:paraId="5053B2E3" w14:textId="77777777" w:rsidR="00546FDE" w:rsidRDefault="00546FDE" w:rsidP="006905A0">
      <w:pPr>
        <w:numPr>
          <w:ilvl w:val="0"/>
          <w:numId w:val="11"/>
        </w:numPr>
        <w:tabs>
          <w:tab w:val="left" w:pos="560"/>
        </w:tabs>
        <w:ind w:left="567" w:hanging="278"/>
      </w:pPr>
      <w:r w:rsidRPr="00BD1F71">
        <w:rPr>
          <w:rFonts w:hint="eastAsia"/>
        </w:rPr>
        <w:t>文書化した情報が手順書の場合、業務が恒常的に又は均質に、かつ適正に実施するために用いられる。</w:t>
      </w:r>
    </w:p>
    <w:p w14:paraId="74794DFF" w14:textId="5B3EEF2A" w:rsidR="00546FDE" w:rsidRDefault="00546FDE" w:rsidP="001B5A70">
      <w:pPr>
        <w:numPr>
          <w:ilvl w:val="0"/>
          <w:numId w:val="11"/>
        </w:numPr>
        <w:tabs>
          <w:tab w:val="left" w:pos="567"/>
        </w:tabs>
        <w:ind w:left="567" w:hanging="278"/>
      </w:pPr>
      <w:r w:rsidRPr="00BD1F71">
        <w:rPr>
          <w:rFonts w:hint="eastAsia"/>
        </w:rPr>
        <w:t>文書化した情報は、関係者と共有して</w:t>
      </w:r>
      <w:r w:rsidRPr="00BD1F71">
        <w:rPr>
          <w:rFonts w:hint="eastAsia"/>
        </w:rPr>
        <w:t>QMS</w:t>
      </w:r>
      <w:r w:rsidRPr="00BD1F71">
        <w:rPr>
          <w:rFonts w:hint="eastAsia"/>
        </w:rPr>
        <w:t>の有効性の確認に用いられ、</w:t>
      </w:r>
      <w:r w:rsidR="001B5A70">
        <w:rPr>
          <w:rFonts w:hint="eastAsia"/>
        </w:rPr>
        <w:t>モニタリング、</w:t>
      </w:r>
      <w:r w:rsidRPr="00BD1F71">
        <w:rPr>
          <w:rFonts w:hint="eastAsia"/>
        </w:rPr>
        <w:t>監査や規制当局による適合性調査（</w:t>
      </w:r>
      <w:r w:rsidRPr="00BD1F71">
        <w:rPr>
          <w:rFonts w:hint="eastAsia"/>
        </w:rPr>
        <w:t>Inspection</w:t>
      </w:r>
      <w:r w:rsidRPr="00BD1F71">
        <w:rPr>
          <w:rFonts w:hint="eastAsia"/>
        </w:rPr>
        <w:t>）において適合の証拠として提示を求められる。</w:t>
      </w:r>
    </w:p>
    <w:p w14:paraId="13779671" w14:textId="12F4B23E" w:rsidR="00844216" w:rsidRPr="00FB7808" w:rsidRDefault="001E6E0A" w:rsidP="00D532C1">
      <w:pPr>
        <w:pStyle w:val="30"/>
      </w:pPr>
      <w:bookmarkStart w:id="110" w:name="_Toc163985311"/>
      <w:bookmarkStart w:id="111" w:name="_Toc163985312"/>
      <w:bookmarkStart w:id="112" w:name="_Toc163985313"/>
      <w:bookmarkStart w:id="113" w:name="_Toc163985314"/>
      <w:bookmarkStart w:id="114" w:name="_Toc180147912"/>
      <w:bookmarkEnd w:id="110"/>
      <w:bookmarkEnd w:id="111"/>
      <w:bookmarkEnd w:id="112"/>
      <w:bookmarkEnd w:id="113"/>
      <w:r>
        <w:rPr>
          <w:rFonts w:hint="eastAsia"/>
        </w:rPr>
        <w:t>手順書及び記録の</w:t>
      </w:r>
      <w:r w:rsidRPr="00FB7808">
        <w:t>作成及び更新</w:t>
      </w:r>
      <w:bookmarkEnd w:id="114"/>
    </w:p>
    <w:p w14:paraId="1ED19627" w14:textId="32BF7E03" w:rsidR="00E15F4E" w:rsidRPr="00FB7808" w:rsidRDefault="00357E94" w:rsidP="007E6736">
      <w:pPr>
        <w:ind w:leftChars="135" w:left="283"/>
      </w:pPr>
      <w:r>
        <w:rPr>
          <w:rFonts w:hint="eastAsia"/>
        </w:rPr>
        <w:t>組織</w:t>
      </w:r>
      <w:r w:rsidR="00844216" w:rsidRPr="00FB7808">
        <w:rPr>
          <w:rFonts w:hint="eastAsia"/>
        </w:rPr>
        <w:t>は、手順書及び記録を作成または更新する際は、その文書が適切に識別され、適切な形で保持され、適切に承認されることを確実にしなければならない。</w:t>
      </w:r>
    </w:p>
    <w:p w14:paraId="5A794B59" w14:textId="77777777" w:rsidR="00844216" w:rsidRPr="00FB7808" w:rsidRDefault="00844216" w:rsidP="00D532C1">
      <w:pPr>
        <w:pStyle w:val="30"/>
      </w:pPr>
      <w:bookmarkStart w:id="115" w:name="_Toc180147913"/>
      <w:r w:rsidRPr="00FB7808">
        <w:rPr>
          <w:rFonts w:hint="eastAsia"/>
        </w:rPr>
        <w:t>手順書及び記録</w:t>
      </w:r>
      <w:r w:rsidRPr="00FB7808">
        <w:t>の管理</w:t>
      </w:r>
      <w:bookmarkEnd w:id="115"/>
    </w:p>
    <w:p w14:paraId="7A4C79A8" w14:textId="0618CE3A" w:rsidR="00844216" w:rsidRDefault="00357E94" w:rsidP="00844216">
      <w:pPr>
        <w:ind w:leftChars="135" w:left="283"/>
      </w:pPr>
      <w:r>
        <w:rPr>
          <w:rFonts w:hint="eastAsia"/>
        </w:rPr>
        <w:t>組織</w:t>
      </w:r>
      <w:r w:rsidR="00844216" w:rsidRPr="00FB7808">
        <w:rPr>
          <w:rFonts w:hint="eastAsia"/>
        </w:rPr>
        <w:t>は、手順書及び記録が必要なときに、必要なところで、利用でき、適切に</w:t>
      </w:r>
      <w:r w:rsidR="001B5A70">
        <w:rPr>
          <w:rFonts w:hint="eastAsia"/>
        </w:rPr>
        <w:t>保管</w:t>
      </w:r>
      <w:r w:rsidR="00844216" w:rsidRPr="00FB7808">
        <w:rPr>
          <w:rFonts w:hint="eastAsia"/>
        </w:rPr>
        <w:t>されるよう管理する。</w:t>
      </w:r>
    </w:p>
    <w:p w14:paraId="4C496FDD" w14:textId="77777777" w:rsidR="00F43781" w:rsidRPr="00FB7808" w:rsidRDefault="00F43781" w:rsidP="00844216">
      <w:pPr>
        <w:ind w:leftChars="135" w:left="283"/>
      </w:pPr>
    </w:p>
    <w:tbl>
      <w:tblPr>
        <w:tblStyle w:val="aa"/>
        <w:tblW w:w="0" w:type="auto"/>
        <w:jc w:val="center"/>
        <w:tblLook w:val="04A0" w:firstRow="1" w:lastRow="0" w:firstColumn="1" w:lastColumn="0" w:noHBand="0" w:noVBand="1"/>
      </w:tblPr>
      <w:tblGrid>
        <w:gridCol w:w="8188"/>
      </w:tblGrid>
      <w:tr w:rsidR="00F43781" w:rsidRPr="00FB7808" w14:paraId="16B34377" w14:textId="77777777" w:rsidTr="000E558E">
        <w:trPr>
          <w:jc w:val="center"/>
        </w:trPr>
        <w:tc>
          <w:tcPr>
            <w:tcW w:w="8188" w:type="dxa"/>
          </w:tcPr>
          <w:p w14:paraId="71D1BFAD" w14:textId="08E14F38" w:rsidR="00F43781" w:rsidRPr="00FB7808" w:rsidRDefault="00F43781" w:rsidP="000E558E">
            <w:pPr>
              <w:jc w:val="center"/>
              <w:rPr>
                <w:rFonts w:ascii="ＭＳ Ｐゴシック"/>
              </w:rPr>
            </w:pPr>
            <w:r>
              <w:rPr>
                <w:rFonts w:hint="eastAsia"/>
              </w:rPr>
              <w:t>手順書</w:t>
            </w:r>
            <w:r w:rsidR="00BD5C6D">
              <w:rPr>
                <w:rFonts w:hint="eastAsia"/>
              </w:rPr>
              <w:t>の特定</w:t>
            </w:r>
          </w:p>
        </w:tc>
      </w:tr>
      <w:tr w:rsidR="00F43781" w:rsidRPr="00FE03E1" w14:paraId="37D29E44" w14:textId="77777777" w:rsidTr="000E558E">
        <w:trPr>
          <w:jc w:val="center"/>
        </w:trPr>
        <w:tc>
          <w:tcPr>
            <w:tcW w:w="8188" w:type="dxa"/>
          </w:tcPr>
          <w:p w14:paraId="762FEA31" w14:textId="77777777" w:rsidR="00F43781" w:rsidRPr="00E4309D" w:rsidRDefault="00F43781" w:rsidP="00F43781">
            <w:pPr>
              <w:numPr>
                <w:ilvl w:val="0"/>
                <w:numId w:val="40"/>
              </w:numPr>
              <w:tabs>
                <w:tab w:val="left" w:pos="709"/>
              </w:tabs>
              <w:rPr>
                <w:highlight w:val="yellow"/>
              </w:rPr>
            </w:pPr>
            <w:r w:rsidRPr="00E4309D">
              <w:rPr>
                <w:highlight w:val="yellow"/>
              </w:rPr>
              <w:t>XXX</w:t>
            </w:r>
          </w:p>
          <w:p w14:paraId="27386252" w14:textId="77777777" w:rsidR="00F43781" w:rsidRPr="00E4309D" w:rsidRDefault="00F43781" w:rsidP="00F43781">
            <w:pPr>
              <w:numPr>
                <w:ilvl w:val="0"/>
                <w:numId w:val="40"/>
              </w:numPr>
              <w:tabs>
                <w:tab w:val="left" w:pos="709"/>
              </w:tabs>
              <w:rPr>
                <w:highlight w:val="yellow"/>
              </w:rPr>
            </w:pPr>
            <w:r w:rsidRPr="00E4309D">
              <w:rPr>
                <w:highlight w:val="yellow"/>
              </w:rPr>
              <w:t>XXX</w:t>
            </w:r>
          </w:p>
          <w:p w14:paraId="6364BB7F" w14:textId="77777777" w:rsidR="00F43781" w:rsidRPr="000A3FB6" w:rsidRDefault="00F43781" w:rsidP="00F43781">
            <w:pPr>
              <w:numPr>
                <w:ilvl w:val="0"/>
                <w:numId w:val="40"/>
              </w:numPr>
              <w:tabs>
                <w:tab w:val="left" w:pos="709"/>
              </w:tabs>
              <w:rPr>
                <w:highlight w:val="yellow"/>
              </w:rPr>
            </w:pPr>
            <w:r w:rsidRPr="00E4309D">
              <w:rPr>
                <w:highlight w:val="yellow"/>
              </w:rPr>
              <w:t>XXX</w:t>
            </w:r>
            <w:r w:rsidRPr="00E4309D">
              <w:rPr>
                <w:rFonts w:hint="eastAsia"/>
                <w:highlight w:val="yellow"/>
              </w:rPr>
              <w:t xml:space="preserve">　</w:t>
            </w:r>
          </w:p>
          <w:p w14:paraId="5015972C" w14:textId="6A3318D2" w:rsidR="00E15F4E" w:rsidRDefault="00E15F4E" w:rsidP="00E15F4E">
            <w:pPr>
              <w:tabs>
                <w:tab w:val="left" w:pos="709"/>
              </w:tabs>
              <w:rPr>
                <w:i/>
                <w:iCs/>
                <w:color w:val="00B050"/>
              </w:rPr>
            </w:pPr>
            <w:r w:rsidRPr="000A3FB6">
              <w:rPr>
                <w:rFonts w:hint="eastAsia"/>
                <w:i/>
                <w:iCs/>
                <w:color w:val="00B050"/>
              </w:rPr>
              <w:t>※</w:t>
            </w:r>
            <w:r w:rsidR="00135ADE">
              <w:rPr>
                <w:rFonts w:hint="eastAsia"/>
                <w:i/>
                <w:iCs/>
                <w:color w:val="00B050"/>
              </w:rPr>
              <w:t>適応する組織が管理している</w:t>
            </w:r>
            <w:r w:rsidRPr="000A3FB6">
              <w:rPr>
                <w:rFonts w:hint="eastAsia"/>
                <w:i/>
                <w:iCs/>
                <w:color w:val="00B050"/>
              </w:rPr>
              <w:t>臨床試験に関連する</w:t>
            </w:r>
            <w:r w:rsidR="00FE03E1" w:rsidRPr="000A3FB6">
              <w:rPr>
                <w:rFonts w:hint="eastAsia"/>
                <w:i/>
                <w:iCs/>
                <w:color w:val="00B050"/>
              </w:rPr>
              <w:t>手順書、</w:t>
            </w:r>
            <w:r w:rsidRPr="000A3FB6">
              <w:rPr>
                <w:rFonts w:hint="eastAsia"/>
                <w:i/>
                <w:iCs/>
                <w:color w:val="00B050"/>
              </w:rPr>
              <w:t>マニュアル</w:t>
            </w:r>
            <w:r w:rsidR="00FE03E1" w:rsidRPr="000A3FB6">
              <w:rPr>
                <w:rFonts w:hint="eastAsia"/>
                <w:i/>
                <w:iCs/>
                <w:color w:val="00B050"/>
              </w:rPr>
              <w:t>、文書</w:t>
            </w:r>
            <w:r w:rsidR="009A7B9C" w:rsidRPr="000A3FB6">
              <w:rPr>
                <w:rFonts w:hint="eastAsia"/>
                <w:i/>
                <w:iCs/>
                <w:color w:val="00B050"/>
              </w:rPr>
              <w:t>（</w:t>
            </w:r>
            <w:r w:rsidR="009A7B9C" w:rsidRPr="000A3FB6">
              <w:rPr>
                <w:i/>
                <w:iCs/>
                <w:color w:val="00B050"/>
              </w:rPr>
              <w:t>IRB</w:t>
            </w:r>
            <w:r w:rsidR="009A7B9C" w:rsidRPr="000A3FB6">
              <w:rPr>
                <w:rFonts w:hint="eastAsia"/>
                <w:i/>
                <w:iCs/>
                <w:color w:val="00B050"/>
              </w:rPr>
              <w:t>関連文書やプロセス管理シート等が該当）</w:t>
            </w:r>
            <w:r w:rsidR="00BA669B" w:rsidRPr="000A3FB6">
              <w:rPr>
                <w:rFonts w:hint="eastAsia"/>
                <w:i/>
                <w:iCs/>
                <w:color w:val="00B050"/>
              </w:rPr>
              <w:t>を洗い出して、記載してください。</w:t>
            </w:r>
          </w:p>
          <w:p w14:paraId="09235829" w14:textId="77777777" w:rsidR="005247E4" w:rsidRDefault="005247E4" w:rsidP="00E15F4E">
            <w:pPr>
              <w:tabs>
                <w:tab w:val="left" w:pos="709"/>
              </w:tabs>
              <w:rPr>
                <w:i/>
                <w:iCs/>
                <w:color w:val="00B050"/>
              </w:rPr>
            </w:pPr>
            <w:r>
              <w:rPr>
                <w:rFonts w:hint="eastAsia"/>
                <w:i/>
                <w:iCs/>
                <w:color w:val="00B050"/>
              </w:rPr>
              <w:t>例）</w:t>
            </w:r>
          </w:p>
          <w:p w14:paraId="6275921E" w14:textId="77777777" w:rsidR="005247E4" w:rsidRPr="000A3FB6" w:rsidRDefault="005247E4" w:rsidP="005247E4">
            <w:pPr>
              <w:pStyle w:val="afc"/>
              <w:numPr>
                <w:ilvl w:val="0"/>
                <w:numId w:val="42"/>
              </w:numPr>
              <w:tabs>
                <w:tab w:val="left" w:pos="709"/>
              </w:tabs>
              <w:ind w:leftChars="0"/>
              <w:rPr>
                <w:i/>
                <w:iCs/>
                <w:color w:val="00B050"/>
              </w:rPr>
            </w:pPr>
            <w:r w:rsidRPr="000A3FB6">
              <w:rPr>
                <w:rFonts w:hint="eastAsia"/>
                <w:i/>
                <w:iCs/>
                <w:color w:val="00B050"/>
              </w:rPr>
              <w:t>治験に関する標準業務手順書</w:t>
            </w:r>
          </w:p>
          <w:p w14:paraId="3443275C" w14:textId="77777777" w:rsidR="00135ADE" w:rsidRPr="000A3FB6" w:rsidRDefault="00135ADE" w:rsidP="005247E4">
            <w:pPr>
              <w:pStyle w:val="afc"/>
              <w:numPr>
                <w:ilvl w:val="0"/>
                <w:numId w:val="42"/>
              </w:numPr>
              <w:tabs>
                <w:tab w:val="left" w:pos="709"/>
              </w:tabs>
              <w:ind w:leftChars="0"/>
              <w:rPr>
                <w:i/>
                <w:iCs/>
              </w:rPr>
            </w:pPr>
            <w:r w:rsidRPr="000A3FB6">
              <w:rPr>
                <w:rFonts w:hint="eastAsia"/>
                <w:i/>
                <w:iCs/>
                <w:color w:val="00B050"/>
              </w:rPr>
              <w:t>治験審査委員会に関連する文書</w:t>
            </w:r>
            <w:r w:rsidR="00FF25AC" w:rsidRPr="000A3FB6">
              <w:rPr>
                <w:rFonts w:hint="eastAsia"/>
                <w:i/>
                <w:iCs/>
                <w:color w:val="00B050"/>
              </w:rPr>
              <w:t>（審議資料、統一書式</w:t>
            </w:r>
            <w:r w:rsidR="00FF25AC" w:rsidRPr="000A3FB6">
              <w:rPr>
                <w:i/>
                <w:iCs/>
                <w:color w:val="00B050"/>
              </w:rPr>
              <w:t xml:space="preserve"> </w:t>
            </w:r>
            <w:r w:rsidR="00FF25AC" w:rsidRPr="000A3FB6">
              <w:rPr>
                <w:rFonts w:hint="eastAsia"/>
                <w:i/>
                <w:iCs/>
                <w:color w:val="00B050"/>
              </w:rPr>
              <w:t>書式４及び書式</w:t>
            </w:r>
            <w:r w:rsidR="00FF25AC" w:rsidRPr="000A3FB6">
              <w:rPr>
                <w:i/>
                <w:iCs/>
                <w:color w:val="00B050"/>
              </w:rPr>
              <w:t xml:space="preserve"> 5</w:t>
            </w:r>
            <w:r w:rsidR="00FF25AC" w:rsidRPr="000A3FB6">
              <w:rPr>
                <w:rFonts w:hint="eastAsia"/>
                <w:i/>
                <w:iCs/>
                <w:color w:val="00B050"/>
              </w:rPr>
              <w:t>）</w:t>
            </w:r>
          </w:p>
          <w:p w14:paraId="3920BBD5" w14:textId="5EC7751A" w:rsidR="00FF25AC" w:rsidRPr="00E4309D" w:rsidRDefault="00FF25AC" w:rsidP="00E4309D">
            <w:pPr>
              <w:tabs>
                <w:tab w:val="left" w:pos="709"/>
              </w:tabs>
              <w:rPr>
                <w:i/>
              </w:rPr>
            </w:pPr>
            <w:r w:rsidRPr="000A3FB6">
              <w:rPr>
                <w:rFonts w:hint="eastAsia"/>
                <w:i/>
                <w:iCs/>
                <w:color w:val="00B050"/>
              </w:rPr>
              <w:t>・・・・</w:t>
            </w:r>
          </w:p>
        </w:tc>
      </w:tr>
    </w:tbl>
    <w:p w14:paraId="7E45C3B6" w14:textId="77777777" w:rsidR="001F10CF" w:rsidRDefault="001F10CF" w:rsidP="001F10CF"/>
    <w:p w14:paraId="58F8A600" w14:textId="77777777" w:rsidR="00BD5C6D" w:rsidRDefault="00BD5C6D">
      <w:pPr>
        <w:widowControl/>
        <w:rPr>
          <w:rFonts w:cstheme="majorBidi"/>
          <w:b/>
          <w:sz w:val="24"/>
          <w:szCs w:val="24"/>
        </w:rPr>
      </w:pPr>
      <w:bookmarkStart w:id="116" w:name="_Toc478741390"/>
      <w:bookmarkStart w:id="117" w:name="_Toc478741391"/>
      <w:bookmarkStart w:id="118" w:name="_Toc478741392"/>
      <w:bookmarkStart w:id="119" w:name="_Toc478741393"/>
      <w:bookmarkStart w:id="120" w:name="_Toc478741394"/>
      <w:bookmarkStart w:id="121" w:name="_Toc478741395"/>
      <w:bookmarkStart w:id="122" w:name="_Toc479690884"/>
      <w:bookmarkStart w:id="123" w:name="_Toc479926004"/>
      <w:bookmarkEnd w:id="116"/>
      <w:bookmarkEnd w:id="117"/>
      <w:bookmarkEnd w:id="118"/>
      <w:bookmarkEnd w:id="119"/>
      <w:bookmarkEnd w:id="120"/>
      <w:bookmarkEnd w:id="121"/>
      <w:r>
        <w:br w:type="page"/>
      </w:r>
    </w:p>
    <w:p w14:paraId="66413B1D" w14:textId="4247D665" w:rsidR="00844216" w:rsidRDefault="00844216" w:rsidP="00D532C1">
      <w:pPr>
        <w:pStyle w:val="10"/>
      </w:pPr>
      <w:bookmarkStart w:id="124" w:name="_Toc180147914"/>
      <w:r w:rsidRPr="00BD2197">
        <w:rPr>
          <w:rFonts w:hint="eastAsia"/>
        </w:rPr>
        <w:lastRenderedPageBreak/>
        <w:t>運用【</w:t>
      </w:r>
      <w:r w:rsidRPr="00BD2197">
        <w:rPr>
          <w:rFonts w:hint="eastAsia"/>
        </w:rPr>
        <w:t>Do</w:t>
      </w:r>
      <w:r w:rsidRPr="00BD2197">
        <w:rPr>
          <w:rFonts w:hint="eastAsia"/>
        </w:rPr>
        <w:t>】</w:t>
      </w:r>
      <w:bookmarkEnd w:id="122"/>
      <w:bookmarkEnd w:id="123"/>
      <w:bookmarkEnd w:id="124"/>
    </w:p>
    <w:p w14:paraId="64CC39C2" w14:textId="377ADC0D" w:rsidR="003E2838" w:rsidRDefault="003166BB" w:rsidP="00264EBF">
      <w:r>
        <w:rPr>
          <w:rFonts w:hint="eastAsia"/>
        </w:rPr>
        <w:t>第</w:t>
      </w:r>
      <w:r>
        <w:rPr>
          <w:rFonts w:hint="eastAsia"/>
        </w:rPr>
        <w:t>8</w:t>
      </w:r>
      <w:r>
        <w:rPr>
          <w:rFonts w:hint="eastAsia"/>
        </w:rPr>
        <w:t>章から第</w:t>
      </w:r>
      <w:r>
        <w:rPr>
          <w:rFonts w:hint="eastAsia"/>
        </w:rPr>
        <w:t>10</w:t>
      </w:r>
      <w:r>
        <w:rPr>
          <w:rFonts w:hint="eastAsia"/>
        </w:rPr>
        <w:t>章では、医療機関</w:t>
      </w:r>
      <w:r w:rsidR="00E55BD9">
        <w:rPr>
          <w:rFonts w:hint="eastAsia"/>
        </w:rPr>
        <w:t>で業務する</w:t>
      </w:r>
      <w:r w:rsidR="003064DA">
        <w:rPr>
          <w:rFonts w:hint="eastAsia"/>
        </w:rPr>
        <w:t>担当者</w:t>
      </w:r>
      <w:r w:rsidR="00E55BD9">
        <w:rPr>
          <w:rFonts w:hint="eastAsia"/>
        </w:rPr>
        <w:t>の</w:t>
      </w:r>
      <w:r w:rsidR="003064DA">
        <w:rPr>
          <w:rFonts w:hint="eastAsia"/>
        </w:rPr>
        <w:t>プロジェクトチーム</w:t>
      </w:r>
      <w:r w:rsidR="00E55BD9">
        <w:rPr>
          <w:rFonts w:hint="eastAsia"/>
        </w:rPr>
        <w:t>の</w:t>
      </w:r>
      <w:r>
        <w:rPr>
          <w:rFonts w:hint="eastAsia"/>
        </w:rPr>
        <w:t>視点で、</w:t>
      </w:r>
      <w:r w:rsidR="00F421F4" w:rsidRPr="00E01E25">
        <w:rPr>
          <w:rFonts w:hint="eastAsia"/>
          <w:color w:val="FF0000"/>
          <w:highlight w:val="yellow"/>
        </w:rPr>
        <w:t>治験依頼者</w:t>
      </w:r>
      <w:r>
        <w:rPr>
          <w:rFonts w:hint="eastAsia"/>
        </w:rPr>
        <w:t>を顧客として位置づけて要求事項を説明していく。</w:t>
      </w:r>
    </w:p>
    <w:p w14:paraId="6023CA05" w14:textId="6C9C63D3" w:rsidR="00E55BD9" w:rsidRDefault="003E2838">
      <w:pPr>
        <w:rPr>
          <w:i/>
          <w:iCs/>
          <w:color w:val="00B050"/>
        </w:rPr>
      </w:pPr>
      <w:r w:rsidRPr="000A3FB6">
        <w:rPr>
          <w:rFonts w:hint="eastAsia"/>
          <w:i/>
          <w:iCs/>
          <w:color w:val="00B050"/>
        </w:rPr>
        <w:t>※</w:t>
      </w:r>
      <w:r w:rsidR="001F4FBD" w:rsidRPr="000A3FB6">
        <w:rPr>
          <w:rFonts w:hint="eastAsia"/>
          <w:i/>
          <w:iCs/>
          <w:color w:val="00B050"/>
        </w:rPr>
        <w:t>治験以外で</w:t>
      </w:r>
      <w:r w:rsidRPr="000A3FB6">
        <w:rPr>
          <w:rFonts w:hint="eastAsia"/>
          <w:i/>
          <w:iCs/>
          <w:color w:val="00B050"/>
        </w:rPr>
        <w:t>考え</w:t>
      </w:r>
      <w:r w:rsidR="001F4FBD" w:rsidRPr="000A3FB6">
        <w:rPr>
          <w:rFonts w:hint="eastAsia"/>
          <w:i/>
          <w:iCs/>
          <w:color w:val="00B050"/>
        </w:rPr>
        <w:t>る際、</w:t>
      </w:r>
      <w:r w:rsidR="0041437E" w:rsidRPr="000A3FB6">
        <w:rPr>
          <w:rFonts w:hint="eastAsia"/>
          <w:i/>
          <w:iCs/>
          <w:color w:val="00B050"/>
        </w:rPr>
        <w:t>治験依頼者を研究責任医師等の適切な</w:t>
      </w:r>
      <w:r w:rsidR="001F4FBD" w:rsidRPr="000A3FB6">
        <w:rPr>
          <w:rFonts w:hint="eastAsia"/>
          <w:i/>
          <w:iCs/>
          <w:color w:val="00B050"/>
        </w:rPr>
        <w:t>関係者に修正してください。</w:t>
      </w:r>
    </w:p>
    <w:p w14:paraId="28AC2276" w14:textId="00AC36F4" w:rsidR="008935EB" w:rsidRPr="000A3FB6" w:rsidRDefault="00B137C0" w:rsidP="000A3FB6">
      <w:pPr>
        <w:ind w:left="210" w:hangingChars="100" w:hanging="210"/>
        <w:rPr>
          <w:i/>
          <w:iCs/>
        </w:rPr>
      </w:pPr>
      <w:r>
        <w:rPr>
          <w:rFonts w:hint="eastAsia"/>
          <w:i/>
          <w:iCs/>
          <w:color w:val="00B050"/>
        </w:rPr>
        <w:t xml:space="preserve">　治験依頼者を研究責任医師等に修正した場合、以下の治験依頼者は研究責任医師に</w:t>
      </w:r>
      <w:r w:rsidR="002F0E31">
        <w:rPr>
          <w:rFonts w:hint="eastAsia"/>
          <w:i/>
          <w:iCs/>
          <w:color w:val="00B050"/>
        </w:rPr>
        <w:t>修正</w:t>
      </w:r>
      <w:r>
        <w:rPr>
          <w:rFonts w:hint="eastAsia"/>
          <w:i/>
          <w:iCs/>
          <w:color w:val="00B050"/>
        </w:rPr>
        <w:t>してください。</w:t>
      </w:r>
    </w:p>
    <w:p w14:paraId="6F880332" w14:textId="77777777" w:rsidR="00E55BD9" w:rsidRPr="003166BB" w:rsidRDefault="00E55BD9" w:rsidP="00524E19"/>
    <w:p w14:paraId="6F85A3D8" w14:textId="77777777" w:rsidR="00844216" w:rsidRPr="00BD2197" w:rsidRDefault="00844216" w:rsidP="00D532C1">
      <w:pPr>
        <w:pStyle w:val="22"/>
      </w:pPr>
      <w:bookmarkStart w:id="125" w:name="_Toc479690885"/>
      <w:bookmarkStart w:id="126" w:name="_Toc479926005"/>
      <w:bookmarkStart w:id="127" w:name="_Toc180147915"/>
      <w:r w:rsidRPr="00BD2197">
        <w:rPr>
          <w:rFonts w:hint="eastAsia"/>
        </w:rPr>
        <w:t>運用の計画及び管理</w:t>
      </w:r>
      <w:bookmarkEnd w:id="125"/>
      <w:bookmarkEnd w:id="126"/>
      <w:bookmarkEnd w:id="127"/>
    </w:p>
    <w:p w14:paraId="74EB8D47" w14:textId="53741CBF" w:rsidR="00844216" w:rsidRDefault="00357E94" w:rsidP="008160CA">
      <w:pPr>
        <w:ind w:leftChars="135" w:left="283"/>
      </w:pPr>
      <w:r>
        <w:rPr>
          <w:rFonts w:hint="eastAsia"/>
        </w:rPr>
        <w:t>組織</w:t>
      </w:r>
      <w:r w:rsidR="00844216" w:rsidRPr="00FB7808">
        <w:rPr>
          <w:rFonts w:hint="eastAsia"/>
        </w:rPr>
        <w:t>は、「</w:t>
      </w:r>
      <w:r w:rsidR="00844216" w:rsidRPr="00FB7808">
        <w:rPr>
          <w:rFonts w:hint="eastAsia"/>
        </w:rPr>
        <w:t>6</w:t>
      </w:r>
      <w:r w:rsidR="00844216" w:rsidRPr="00FB7808">
        <w:rPr>
          <w:rFonts w:hint="eastAsia"/>
        </w:rPr>
        <w:t>計画」で決定した取り組みを実施するために、</w:t>
      </w:r>
      <w:r w:rsidR="0001694B">
        <w:rPr>
          <w:rFonts w:hint="eastAsia"/>
        </w:rPr>
        <w:t>組織運営に必要な</w:t>
      </w:r>
      <w:r w:rsidR="00A44D9A">
        <w:rPr>
          <w:rFonts w:hint="eastAsia"/>
        </w:rPr>
        <w:t>プロセスを検討し、実施</w:t>
      </w:r>
      <w:r w:rsidR="00844216" w:rsidRPr="00FB7808">
        <w:rPr>
          <w:rFonts w:hint="eastAsia"/>
        </w:rPr>
        <w:t>しなければならない。</w:t>
      </w:r>
    </w:p>
    <w:p w14:paraId="2CC74153" w14:textId="77777777" w:rsidR="00546FDE" w:rsidRDefault="00546FDE" w:rsidP="00524E19">
      <w:pPr>
        <w:ind w:leftChars="135" w:left="283"/>
      </w:pPr>
    </w:p>
    <w:p w14:paraId="3E2797C8" w14:textId="78E5606B" w:rsidR="00546FDE" w:rsidRDefault="00546FDE" w:rsidP="00524E19">
      <w:pPr>
        <w:ind w:leftChars="135" w:left="283"/>
      </w:pPr>
      <w:r>
        <w:rPr>
          <w:rFonts w:hint="eastAsia"/>
        </w:rPr>
        <w:t>≪</w:t>
      </w:r>
      <w:r w:rsidRPr="00FB7808">
        <w:rPr>
          <w:rFonts w:hint="eastAsia"/>
        </w:rPr>
        <w:t>運用の計画及び管理</w:t>
      </w:r>
      <w:r>
        <w:rPr>
          <w:rFonts w:hint="eastAsia"/>
        </w:rPr>
        <w:t>≫</w:t>
      </w:r>
    </w:p>
    <w:p w14:paraId="24897097" w14:textId="45D19B15" w:rsidR="00546FDE" w:rsidRPr="00FB7808" w:rsidRDefault="00890107" w:rsidP="006905A0">
      <w:pPr>
        <w:numPr>
          <w:ilvl w:val="0"/>
          <w:numId w:val="11"/>
        </w:numPr>
        <w:tabs>
          <w:tab w:val="left" w:pos="560"/>
        </w:tabs>
        <w:ind w:left="567" w:hanging="278"/>
      </w:pPr>
      <w:r>
        <w:rPr>
          <w:rFonts w:hint="eastAsia"/>
        </w:rPr>
        <w:t>治験依頼者</w:t>
      </w:r>
      <w:r w:rsidR="00546FDE">
        <w:rPr>
          <w:rFonts w:hint="eastAsia"/>
        </w:rPr>
        <w:t>における要求事項（</w:t>
      </w:r>
      <w:r w:rsidR="00A111C6">
        <w:rPr>
          <w:rFonts w:hint="eastAsia"/>
        </w:rPr>
        <w:t>臨床試験</w:t>
      </w:r>
      <w:r w:rsidR="00546FDE">
        <w:rPr>
          <w:rFonts w:hint="eastAsia"/>
        </w:rPr>
        <w:t>実施計画書等）</w:t>
      </w:r>
      <w:r w:rsidR="00B83B8D">
        <w:rPr>
          <w:rFonts w:hint="eastAsia"/>
        </w:rPr>
        <w:t>の確認</w:t>
      </w:r>
    </w:p>
    <w:p w14:paraId="4668D28F" w14:textId="77777777" w:rsidR="00B83B8D" w:rsidRDefault="00546FDE" w:rsidP="006905A0">
      <w:pPr>
        <w:numPr>
          <w:ilvl w:val="0"/>
          <w:numId w:val="11"/>
        </w:numPr>
        <w:tabs>
          <w:tab w:val="left" w:pos="567"/>
        </w:tabs>
        <w:ind w:left="567" w:hanging="278"/>
      </w:pPr>
      <w:r w:rsidRPr="00FB7808">
        <w:rPr>
          <w:rFonts w:hint="eastAsia"/>
        </w:rPr>
        <w:t>プロセスの</w:t>
      </w:r>
      <w:r w:rsidR="00B83B8D">
        <w:rPr>
          <w:rFonts w:hint="eastAsia"/>
        </w:rPr>
        <w:t>構築</w:t>
      </w:r>
    </w:p>
    <w:p w14:paraId="3DD906A1" w14:textId="6A7BB631" w:rsidR="00546FDE" w:rsidRDefault="00B83B8D" w:rsidP="006905A0">
      <w:pPr>
        <w:numPr>
          <w:ilvl w:val="0"/>
          <w:numId w:val="11"/>
        </w:numPr>
        <w:tabs>
          <w:tab w:val="left" w:pos="567"/>
        </w:tabs>
        <w:ind w:left="567" w:hanging="278"/>
      </w:pPr>
      <w:r>
        <w:rPr>
          <w:rFonts w:hint="eastAsia"/>
        </w:rPr>
        <w:t>プロセスの</w:t>
      </w:r>
      <w:r w:rsidR="00546FDE">
        <w:rPr>
          <w:rFonts w:hint="eastAsia"/>
        </w:rPr>
        <w:t>実施及び</w:t>
      </w:r>
      <w:r w:rsidR="00546FDE" w:rsidRPr="00FB7808">
        <w:rPr>
          <w:rFonts w:hint="eastAsia"/>
        </w:rPr>
        <w:t>管理の実施</w:t>
      </w:r>
    </w:p>
    <w:p w14:paraId="6410BE5E" w14:textId="0C268C17" w:rsidR="00546FDE" w:rsidRDefault="00546FDE" w:rsidP="006905A0">
      <w:pPr>
        <w:numPr>
          <w:ilvl w:val="0"/>
          <w:numId w:val="11"/>
        </w:numPr>
        <w:tabs>
          <w:tab w:val="left" w:pos="567"/>
        </w:tabs>
        <w:ind w:left="567" w:hanging="278"/>
      </w:pPr>
      <w:r w:rsidRPr="00FB7808">
        <w:rPr>
          <w:rFonts w:hint="eastAsia"/>
        </w:rPr>
        <w:t>手順書及び記録の維持及び保持</w:t>
      </w:r>
    </w:p>
    <w:p w14:paraId="583A93D7" w14:textId="77777777" w:rsidR="00844216" w:rsidRPr="00FB7808" w:rsidRDefault="00844216" w:rsidP="00844216"/>
    <w:p w14:paraId="5A46750C" w14:textId="287FAFDE" w:rsidR="00844216" w:rsidRPr="00FB7808" w:rsidRDefault="00522A28" w:rsidP="00D532C1">
      <w:pPr>
        <w:pStyle w:val="22"/>
      </w:pPr>
      <w:bookmarkStart w:id="128" w:name="_Toc479690886"/>
      <w:bookmarkStart w:id="129" w:name="_Toc479926006"/>
      <w:bookmarkStart w:id="130" w:name="_Toc334719054"/>
      <w:bookmarkStart w:id="131" w:name="_Toc180147916"/>
      <w:r>
        <w:rPr>
          <w:rFonts w:hint="eastAsia"/>
        </w:rPr>
        <w:t>組織</w:t>
      </w:r>
      <w:r w:rsidR="00844216" w:rsidRPr="00FB7808">
        <w:rPr>
          <w:rFonts w:hint="eastAsia"/>
        </w:rPr>
        <w:t>の業務に関する要求事項</w:t>
      </w:r>
      <w:bookmarkEnd w:id="128"/>
      <w:bookmarkEnd w:id="129"/>
      <w:bookmarkEnd w:id="131"/>
    </w:p>
    <w:p w14:paraId="5C05344F" w14:textId="6D7BFF98" w:rsidR="00844216" w:rsidRPr="00FB7808" w:rsidRDefault="00844216" w:rsidP="00D532C1">
      <w:pPr>
        <w:pStyle w:val="30"/>
      </w:pPr>
      <w:bookmarkStart w:id="132" w:name="_Toc180147917"/>
      <w:r w:rsidRPr="00FB7808">
        <w:t>顧客とのコミュニケーション</w:t>
      </w:r>
      <w:bookmarkEnd w:id="132"/>
    </w:p>
    <w:p w14:paraId="4EB4AA91" w14:textId="49096028" w:rsidR="00844216" w:rsidRDefault="00357E94" w:rsidP="00DB69F8">
      <w:pPr>
        <w:ind w:leftChars="135" w:left="283"/>
      </w:pPr>
      <w:r>
        <w:rPr>
          <w:rFonts w:hint="eastAsia"/>
        </w:rPr>
        <w:t>組織</w:t>
      </w:r>
      <w:r w:rsidR="00844216" w:rsidRPr="00FB7808">
        <w:rPr>
          <w:rFonts w:hint="eastAsia"/>
        </w:rPr>
        <w:t>は、顧客とのコミュニケーションを図るため、顧客と次の事項に関してあらかじめ合意したうえで業務を行う。</w:t>
      </w:r>
    </w:p>
    <w:p w14:paraId="1620C9A0" w14:textId="77777777" w:rsidR="00B0216F" w:rsidRPr="00FB7808" w:rsidRDefault="00B0216F" w:rsidP="00B0216F">
      <w:pPr>
        <w:ind w:leftChars="135" w:left="283"/>
      </w:pPr>
    </w:p>
    <w:tbl>
      <w:tblPr>
        <w:tblStyle w:val="aa"/>
        <w:tblW w:w="0" w:type="auto"/>
        <w:jc w:val="center"/>
        <w:tblLook w:val="04A0" w:firstRow="1" w:lastRow="0" w:firstColumn="1" w:lastColumn="0" w:noHBand="0" w:noVBand="1"/>
      </w:tblPr>
      <w:tblGrid>
        <w:gridCol w:w="8075"/>
      </w:tblGrid>
      <w:tr w:rsidR="00B0216F" w:rsidRPr="00FB7808" w14:paraId="76FF3051" w14:textId="77777777" w:rsidTr="000E558E">
        <w:trPr>
          <w:jc w:val="center"/>
        </w:trPr>
        <w:tc>
          <w:tcPr>
            <w:tcW w:w="8075" w:type="dxa"/>
          </w:tcPr>
          <w:p w14:paraId="02E3C4BD" w14:textId="77777777" w:rsidR="00B0216F" w:rsidRPr="00FB7808" w:rsidRDefault="00B0216F" w:rsidP="000E558E">
            <w:pPr>
              <w:jc w:val="center"/>
            </w:pPr>
            <w:r w:rsidRPr="00FB7808">
              <w:t>顧客とのコミュニケーション</w:t>
            </w:r>
            <w:r w:rsidRPr="00FB7808">
              <w:rPr>
                <w:rFonts w:hint="eastAsia"/>
              </w:rPr>
              <w:t>に関する</w:t>
            </w:r>
            <w:r>
              <w:rPr>
                <w:rFonts w:hint="eastAsia"/>
              </w:rPr>
              <w:t>プロセス</w:t>
            </w:r>
          </w:p>
        </w:tc>
      </w:tr>
      <w:tr w:rsidR="00B0216F" w:rsidRPr="00FB7808" w14:paraId="45506CFD" w14:textId="77777777" w:rsidTr="000E558E">
        <w:trPr>
          <w:jc w:val="center"/>
        </w:trPr>
        <w:tc>
          <w:tcPr>
            <w:tcW w:w="8075" w:type="dxa"/>
          </w:tcPr>
          <w:p w14:paraId="5339F0AE" w14:textId="17FF0DEC" w:rsidR="00B0216F" w:rsidRPr="00FB7808" w:rsidRDefault="003B336E" w:rsidP="006905A0">
            <w:pPr>
              <w:numPr>
                <w:ilvl w:val="0"/>
                <w:numId w:val="19"/>
              </w:numPr>
              <w:tabs>
                <w:tab w:val="left" w:pos="453"/>
              </w:tabs>
            </w:pPr>
            <w:r>
              <w:rPr>
                <w:rFonts w:hint="eastAsia"/>
              </w:rPr>
              <w:t>臨床試験実施の打診に対する情報提供（顧客からの要望、依頼事項の確認、実施可否の判断など）</w:t>
            </w:r>
            <w:r w:rsidR="00CB2ADC">
              <w:rPr>
                <w:rFonts w:hint="eastAsia"/>
              </w:rPr>
              <w:t>臨床試験実施に関する</w:t>
            </w:r>
            <w:r w:rsidR="00B0216F" w:rsidRPr="00FB7808">
              <w:rPr>
                <w:rFonts w:hint="eastAsia"/>
              </w:rPr>
              <w:t>契約書等</w:t>
            </w:r>
            <w:r>
              <w:rPr>
                <w:rFonts w:hint="eastAsia"/>
              </w:rPr>
              <w:t>の締結</w:t>
            </w:r>
            <w:r w:rsidR="00B0216F" w:rsidRPr="00FB7808">
              <w:rPr>
                <w:rFonts w:hint="eastAsia"/>
              </w:rPr>
              <w:t>（変更を含む）</w:t>
            </w:r>
          </w:p>
          <w:p w14:paraId="132CDFD3" w14:textId="752AAB8B" w:rsidR="00694716" w:rsidRDefault="00694716" w:rsidP="006905A0">
            <w:pPr>
              <w:numPr>
                <w:ilvl w:val="0"/>
                <w:numId w:val="19"/>
              </w:numPr>
              <w:tabs>
                <w:tab w:val="left" w:pos="453"/>
              </w:tabs>
            </w:pPr>
            <w:r>
              <w:rPr>
                <w:rFonts w:hint="eastAsia"/>
              </w:rPr>
              <w:t>実施体制、方法、成果物等に関する情報の提供</w:t>
            </w:r>
          </w:p>
          <w:p w14:paraId="3B934C96" w14:textId="018C0EA7" w:rsidR="00694716" w:rsidRDefault="00B8621C" w:rsidP="006905A0">
            <w:pPr>
              <w:numPr>
                <w:ilvl w:val="0"/>
                <w:numId w:val="19"/>
              </w:numPr>
              <w:tabs>
                <w:tab w:val="left" w:pos="453"/>
              </w:tabs>
            </w:pPr>
            <w:r>
              <w:rPr>
                <w:rFonts w:hint="eastAsia"/>
              </w:rPr>
              <w:t>委受託</w:t>
            </w:r>
            <w:r w:rsidR="00694716">
              <w:rPr>
                <w:rFonts w:hint="eastAsia"/>
              </w:rPr>
              <w:t>契約書、見積書等の条件、追加条件や変更</w:t>
            </w:r>
          </w:p>
          <w:p w14:paraId="1CEDF368" w14:textId="528C4A48" w:rsidR="00694716" w:rsidRDefault="00694716" w:rsidP="006905A0">
            <w:pPr>
              <w:numPr>
                <w:ilvl w:val="0"/>
                <w:numId w:val="19"/>
              </w:numPr>
              <w:tabs>
                <w:tab w:val="left" w:pos="453"/>
              </w:tabs>
            </w:pPr>
            <w:r>
              <w:rPr>
                <w:rFonts w:hint="eastAsia"/>
              </w:rPr>
              <w:t>提供した業務に関する顧客からのフィードバック</w:t>
            </w:r>
          </w:p>
          <w:p w14:paraId="6F9F993F" w14:textId="7E5888AB" w:rsidR="00694716" w:rsidRDefault="00546FDE" w:rsidP="006905A0">
            <w:pPr>
              <w:numPr>
                <w:ilvl w:val="0"/>
                <w:numId w:val="19"/>
              </w:numPr>
              <w:tabs>
                <w:tab w:val="left" w:pos="453"/>
              </w:tabs>
            </w:pPr>
            <w:r>
              <w:rPr>
                <w:rFonts w:hint="eastAsia"/>
              </w:rPr>
              <w:t>貸与された</w:t>
            </w:r>
            <w:r w:rsidR="00694716">
              <w:rPr>
                <w:rFonts w:hint="eastAsia"/>
              </w:rPr>
              <w:t>所有物、</w:t>
            </w:r>
            <w:r>
              <w:rPr>
                <w:rFonts w:hint="eastAsia"/>
              </w:rPr>
              <w:t>機密</w:t>
            </w:r>
            <w:r w:rsidR="00694716">
              <w:rPr>
                <w:rFonts w:hint="eastAsia"/>
              </w:rPr>
              <w:t>情報</w:t>
            </w:r>
            <w:r w:rsidR="00B8621C">
              <w:rPr>
                <w:rFonts w:hint="eastAsia"/>
              </w:rPr>
              <w:t>（個人情報を含む）</w:t>
            </w:r>
            <w:r w:rsidR="00694716">
              <w:rPr>
                <w:rFonts w:hint="eastAsia"/>
              </w:rPr>
              <w:t>等の管理</w:t>
            </w:r>
          </w:p>
          <w:p w14:paraId="6F19A15D" w14:textId="00B23DD6" w:rsidR="00694716" w:rsidRPr="00FB7808" w:rsidRDefault="00694716" w:rsidP="006905A0">
            <w:pPr>
              <w:numPr>
                <w:ilvl w:val="0"/>
                <w:numId w:val="19"/>
              </w:numPr>
              <w:tabs>
                <w:tab w:val="left" w:pos="453"/>
              </w:tabs>
            </w:pPr>
            <w:r>
              <w:rPr>
                <w:rFonts w:hint="eastAsia"/>
              </w:rPr>
              <w:t>緊急時対応や不足の事態に対する要求事項とルール（災害時、情報漏洩等）</w:t>
            </w:r>
          </w:p>
        </w:tc>
      </w:tr>
    </w:tbl>
    <w:p w14:paraId="08F3851E" w14:textId="77777777" w:rsidR="00B0216F" w:rsidRDefault="00B0216F" w:rsidP="00DB69F8">
      <w:pPr>
        <w:ind w:leftChars="135" w:left="283"/>
      </w:pPr>
    </w:p>
    <w:p w14:paraId="1F9D67A6" w14:textId="0103DD73" w:rsidR="00844216" w:rsidRPr="00FB7808" w:rsidRDefault="00522A28" w:rsidP="00D532C1">
      <w:pPr>
        <w:pStyle w:val="30"/>
      </w:pPr>
      <w:bookmarkStart w:id="133" w:name="_Toc163985321"/>
      <w:bookmarkStart w:id="134" w:name="_Toc180147918"/>
      <w:bookmarkEnd w:id="133"/>
      <w:r>
        <w:t>組織</w:t>
      </w:r>
      <w:r w:rsidR="00844216" w:rsidRPr="00FB7808">
        <w:t>の業務に関する要求事項の明確化</w:t>
      </w:r>
      <w:bookmarkEnd w:id="134"/>
    </w:p>
    <w:p w14:paraId="57CC24BA" w14:textId="4E24D28D" w:rsidR="006D532B" w:rsidRPr="00E4309D" w:rsidRDefault="00357E94" w:rsidP="00331CE6">
      <w:pPr>
        <w:pStyle w:val="a2"/>
        <w:ind w:leftChars="135" w:left="283"/>
        <w:rPr>
          <w:rFonts w:ascii="Times New Roman" w:hAnsi="Times New Roman"/>
        </w:rPr>
      </w:pPr>
      <w:r>
        <w:rPr>
          <w:rFonts w:ascii="Times New Roman" w:eastAsia="ＭＳ 明朝" w:hAnsi="Times New Roman" w:hint="eastAsia"/>
        </w:rPr>
        <w:t>組織</w:t>
      </w:r>
      <w:r w:rsidR="00844216" w:rsidRPr="0005040D">
        <w:rPr>
          <w:rFonts w:ascii="Times New Roman" w:eastAsia="ＭＳ 明朝" w:hAnsi="Times New Roman" w:hint="eastAsia"/>
        </w:rPr>
        <w:t>は、</w:t>
      </w:r>
      <w:r w:rsidR="00CE738E" w:rsidRPr="0005040D">
        <w:rPr>
          <w:rFonts w:ascii="Times New Roman" w:eastAsia="ＭＳ 明朝" w:hAnsi="Times New Roman" w:hint="eastAsia"/>
        </w:rPr>
        <w:t>手順書</w:t>
      </w:r>
      <w:r w:rsidR="00844216" w:rsidRPr="0005040D">
        <w:rPr>
          <w:rFonts w:ascii="Times New Roman" w:eastAsia="ＭＳ 明朝" w:hAnsi="Times New Roman" w:hint="eastAsia"/>
        </w:rPr>
        <w:t>に従い、適用される法令・規制及び</w:t>
      </w:r>
      <w:r>
        <w:rPr>
          <w:rFonts w:ascii="Times New Roman" w:eastAsia="ＭＳ 明朝" w:hAnsi="Times New Roman" w:hint="eastAsia"/>
        </w:rPr>
        <w:t>組織</w:t>
      </w:r>
      <w:r w:rsidR="00844216" w:rsidRPr="0005040D">
        <w:rPr>
          <w:rFonts w:ascii="Times New Roman" w:eastAsia="ＭＳ 明朝" w:hAnsi="Times New Roman" w:hint="eastAsia"/>
        </w:rPr>
        <w:t>が必要と判断した要求事項を満たすこと及び提供することを明確に</w:t>
      </w:r>
      <w:r w:rsidR="006E5E2E">
        <w:rPr>
          <w:rFonts w:ascii="Times New Roman" w:eastAsia="ＭＳ 明朝" w:hAnsi="Times New Roman" w:hint="eastAsia"/>
        </w:rPr>
        <w:t>する</w:t>
      </w:r>
      <w:r w:rsidR="00844216" w:rsidRPr="0005040D">
        <w:rPr>
          <w:rFonts w:ascii="Times New Roman" w:eastAsia="ＭＳ 明朝" w:hAnsi="Times New Roman" w:hint="eastAsia"/>
        </w:rPr>
        <w:t>。</w:t>
      </w:r>
    </w:p>
    <w:p w14:paraId="27084197" w14:textId="66A12FAE" w:rsidR="00844216" w:rsidRPr="00FB7808" w:rsidRDefault="00522A28" w:rsidP="00D532C1">
      <w:pPr>
        <w:pStyle w:val="30"/>
      </w:pPr>
      <w:bookmarkStart w:id="135" w:name="_Toc163985330"/>
      <w:bookmarkStart w:id="136" w:name="_Toc163985331"/>
      <w:bookmarkStart w:id="137" w:name="_Toc163985332"/>
      <w:bookmarkStart w:id="138" w:name="_Toc163985341"/>
      <w:bookmarkStart w:id="139" w:name="_Toc163985342"/>
      <w:bookmarkStart w:id="140" w:name="_Toc180147919"/>
      <w:bookmarkEnd w:id="135"/>
      <w:bookmarkEnd w:id="136"/>
      <w:bookmarkEnd w:id="137"/>
      <w:bookmarkEnd w:id="138"/>
      <w:bookmarkEnd w:id="139"/>
      <w:r>
        <w:t>組織</w:t>
      </w:r>
      <w:r w:rsidR="00844216" w:rsidRPr="00FB7808">
        <w:t>の業務に関する要求事項の変更</w:t>
      </w:r>
      <w:bookmarkEnd w:id="140"/>
    </w:p>
    <w:p w14:paraId="02C8F54E" w14:textId="65118C71" w:rsidR="00844216" w:rsidRPr="00FB7808" w:rsidRDefault="00357E94" w:rsidP="00844216">
      <w:pPr>
        <w:ind w:leftChars="135" w:left="283"/>
      </w:pPr>
      <w:r>
        <w:rPr>
          <w:rFonts w:hint="eastAsia"/>
        </w:rPr>
        <w:t>組織</w:t>
      </w:r>
      <w:r w:rsidR="00844216" w:rsidRPr="00FB7808">
        <w:rPr>
          <w:rFonts w:hint="eastAsia"/>
        </w:rPr>
        <w:t>は、</w:t>
      </w:r>
      <w:r w:rsidR="00522A28">
        <w:rPr>
          <w:rFonts w:hint="eastAsia"/>
        </w:rPr>
        <w:t>組織</w:t>
      </w:r>
      <w:r w:rsidR="00844216" w:rsidRPr="00FB7808">
        <w:rPr>
          <w:rFonts w:hint="eastAsia"/>
        </w:rPr>
        <w:t>の業務の要求事項の変更・修正が発生した場合には、顧客要求事項を示した文</w:t>
      </w:r>
      <w:r w:rsidR="00844216" w:rsidRPr="00FB7808">
        <w:rPr>
          <w:rFonts w:hint="eastAsia"/>
        </w:rPr>
        <w:lastRenderedPageBreak/>
        <w:t>書を</w:t>
      </w:r>
      <w:r w:rsidR="00596C5D">
        <w:rPr>
          <w:rFonts w:hint="eastAsia"/>
        </w:rPr>
        <w:t>もとに</w:t>
      </w:r>
      <w:r w:rsidR="00CE738E">
        <w:rPr>
          <w:rFonts w:hint="eastAsia"/>
        </w:rPr>
        <w:t>手順書</w:t>
      </w:r>
      <w:r w:rsidR="00596C5D">
        <w:rPr>
          <w:rFonts w:hint="eastAsia"/>
        </w:rPr>
        <w:t>を</w:t>
      </w:r>
      <w:r w:rsidR="00844216" w:rsidRPr="00FB7808">
        <w:rPr>
          <w:rFonts w:hint="eastAsia"/>
        </w:rPr>
        <w:t>更新し、関連する</w:t>
      </w:r>
      <w:r w:rsidR="00F921B5" w:rsidRPr="00D10DC2">
        <w:rPr>
          <w:rFonts w:hint="eastAsia"/>
        </w:rPr>
        <w:t>人員</w:t>
      </w:r>
      <w:r w:rsidR="00844216" w:rsidRPr="00FB7808">
        <w:rPr>
          <w:rFonts w:hint="eastAsia"/>
        </w:rPr>
        <w:t>に共有する。</w:t>
      </w:r>
    </w:p>
    <w:p w14:paraId="727774B2" w14:textId="77777777" w:rsidR="00844216" w:rsidRDefault="00844216" w:rsidP="00844216"/>
    <w:p w14:paraId="4C15594D" w14:textId="77777777" w:rsidR="00924DE1" w:rsidRDefault="00924DE1" w:rsidP="00844216"/>
    <w:p w14:paraId="6BC4B5D1" w14:textId="3EBA50D0" w:rsidR="00844216" w:rsidRPr="00FB7808" w:rsidRDefault="00844216" w:rsidP="00D532C1">
      <w:pPr>
        <w:pStyle w:val="22"/>
      </w:pPr>
      <w:bookmarkStart w:id="141" w:name="_Toc479690887"/>
      <w:bookmarkStart w:id="142" w:name="_Toc479926007"/>
      <w:bookmarkStart w:id="143" w:name="_Toc180147920"/>
      <w:r w:rsidRPr="00FB7808">
        <w:rPr>
          <w:rFonts w:hint="eastAsia"/>
        </w:rPr>
        <w:t>業務の設計</w:t>
      </w:r>
      <w:r w:rsidR="009034A8">
        <w:rPr>
          <w:rFonts w:hint="eastAsia"/>
        </w:rPr>
        <w:t>（</w:t>
      </w:r>
      <w:r w:rsidR="009034A8">
        <w:rPr>
          <w:rFonts w:hint="eastAsia"/>
        </w:rPr>
        <w:t>Design</w:t>
      </w:r>
      <w:r w:rsidR="009034A8">
        <w:rPr>
          <w:rFonts w:hint="eastAsia"/>
        </w:rPr>
        <w:t>）</w:t>
      </w:r>
      <w:bookmarkEnd w:id="141"/>
      <w:bookmarkEnd w:id="142"/>
      <w:bookmarkEnd w:id="143"/>
    </w:p>
    <w:p w14:paraId="74800BEF" w14:textId="77777777" w:rsidR="00844216" w:rsidRPr="00FB7808" w:rsidRDefault="00844216" w:rsidP="00D532C1">
      <w:pPr>
        <w:pStyle w:val="30"/>
      </w:pPr>
      <w:bookmarkStart w:id="144" w:name="_Toc180147921"/>
      <w:r w:rsidRPr="00FB7808">
        <w:t>一般</w:t>
      </w:r>
      <w:bookmarkEnd w:id="144"/>
    </w:p>
    <w:p w14:paraId="20FF7A50" w14:textId="4554C190" w:rsidR="00310E8F" w:rsidRDefault="0001694B" w:rsidP="00310E8F">
      <w:pPr>
        <w:ind w:leftChars="135" w:left="283"/>
      </w:pPr>
      <w:r>
        <w:rPr>
          <w:rFonts w:hint="eastAsia"/>
        </w:rPr>
        <w:t>担当者</w:t>
      </w:r>
      <w:r w:rsidR="00844216" w:rsidRPr="00FB7808">
        <w:rPr>
          <w:rFonts w:hint="eastAsia"/>
        </w:rPr>
        <w:t>は、</w:t>
      </w:r>
      <w:r w:rsidR="00D41E6C" w:rsidRPr="00D41E6C">
        <w:rPr>
          <w:rFonts w:hint="eastAsia"/>
        </w:rPr>
        <w:t>業務の提供を確実にするために適切な計画及びプロセスを</w:t>
      </w:r>
      <w:r w:rsidR="00466DF9">
        <w:rPr>
          <w:rFonts w:hint="eastAsia"/>
        </w:rPr>
        <w:t>設計及び</w:t>
      </w:r>
      <w:r w:rsidR="00D41E6C" w:rsidRPr="00D41E6C">
        <w:rPr>
          <w:rFonts w:hint="eastAsia"/>
        </w:rPr>
        <w:t>確立し、実施し、維持しなければならない。</w:t>
      </w:r>
      <w:r w:rsidR="00466DF9">
        <w:rPr>
          <w:rFonts w:hint="eastAsia"/>
        </w:rPr>
        <w:t>医療機関では</w:t>
      </w:r>
      <w:r w:rsidR="00761C76">
        <w:rPr>
          <w:rFonts w:hint="eastAsia"/>
        </w:rPr>
        <w:t>、</w:t>
      </w:r>
      <w:r w:rsidR="00466DF9">
        <w:rPr>
          <w:rFonts w:hint="eastAsia"/>
        </w:rPr>
        <w:t>通常診療の中に</w:t>
      </w:r>
      <w:r w:rsidR="00A111C6">
        <w:rPr>
          <w:rFonts w:hint="eastAsia"/>
        </w:rPr>
        <w:t>臨床試験</w:t>
      </w:r>
      <w:r w:rsidR="00466DF9">
        <w:rPr>
          <w:rFonts w:hint="eastAsia"/>
        </w:rPr>
        <w:t>が組み込まれるため、医療機関としての制約条件を</w:t>
      </w:r>
      <w:r w:rsidR="00CB2ADC">
        <w:rPr>
          <w:rFonts w:hint="eastAsia"/>
        </w:rPr>
        <w:t>特定し</w:t>
      </w:r>
      <w:r w:rsidR="00466DF9">
        <w:rPr>
          <w:rFonts w:hint="eastAsia"/>
        </w:rPr>
        <w:t>、プロセスを構築しなければいけない。構築したプロセスについて</w:t>
      </w:r>
      <w:r w:rsidR="00D41E6C">
        <w:rPr>
          <w:rFonts w:hint="eastAsia"/>
        </w:rPr>
        <w:t>業務の開始前に</w:t>
      </w:r>
      <w:r w:rsidR="00D41E6C" w:rsidRPr="00D41E6C">
        <w:rPr>
          <w:rFonts w:hint="eastAsia"/>
        </w:rPr>
        <w:t>発生する可能性のあるリスクの特定を行い、分析、評価及びリスク対策によるリスク管理を実施する。</w:t>
      </w:r>
      <w:r w:rsidR="00F421F4">
        <w:rPr>
          <w:rFonts w:hint="eastAsia"/>
        </w:rPr>
        <w:t>SMO</w:t>
      </w:r>
      <w:r w:rsidR="00F421F4">
        <w:rPr>
          <w:rFonts w:hint="eastAsia"/>
        </w:rPr>
        <w:t>等</w:t>
      </w:r>
      <w:r w:rsidR="00D41E6C" w:rsidRPr="00D41E6C">
        <w:rPr>
          <w:rFonts w:hint="eastAsia"/>
        </w:rPr>
        <w:t>との連携がある業務の場合、互いに部分最適のみに陥ることなく全体最適を考慮に入れ、協働する。</w:t>
      </w:r>
    </w:p>
    <w:p w14:paraId="7A2395BC" w14:textId="77777777" w:rsidR="00310E8F" w:rsidRDefault="00310E8F" w:rsidP="00310E8F">
      <w:pPr>
        <w:ind w:leftChars="135" w:left="283"/>
      </w:pPr>
    </w:p>
    <w:p w14:paraId="7C1D1359" w14:textId="401881E7" w:rsidR="00310E8F" w:rsidRDefault="00310E8F" w:rsidP="00D41E6C">
      <w:pPr>
        <w:ind w:leftChars="135" w:left="283"/>
      </w:pPr>
      <w:r>
        <w:rPr>
          <w:rFonts w:hint="eastAsia"/>
        </w:rPr>
        <w:t>≪業務の設計の概念図≫</w:t>
      </w:r>
    </w:p>
    <w:p w14:paraId="5E002793" w14:textId="114FC14D" w:rsidR="00310E8F" w:rsidRDefault="00310E8F" w:rsidP="00844216">
      <w:pPr>
        <w:ind w:leftChars="135" w:left="283"/>
      </w:pPr>
      <w:r>
        <w:rPr>
          <w:noProof/>
        </w:rPr>
        <w:drawing>
          <wp:inline distT="0" distB="0" distL="0" distR="0" wp14:anchorId="431599B5" wp14:editId="4EAC2B90">
            <wp:extent cx="5237076" cy="2356146"/>
            <wp:effectExtent l="0" t="0" r="1905"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5220" cy="2364309"/>
                    </a:xfrm>
                    <a:prstGeom prst="rect">
                      <a:avLst/>
                    </a:prstGeom>
                    <a:noFill/>
                    <a:ln>
                      <a:noFill/>
                    </a:ln>
                  </pic:spPr>
                </pic:pic>
              </a:graphicData>
            </a:graphic>
          </wp:inline>
        </w:drawing>
      </w:r>
    </w:p>
    <w:p w14:paraId="18CE5E74" w14:textId="4B0C0E1E" w:rsidR="00A4025F" w:rsidRDefault="00A4025F" w:rsidP="00A4025F">
      <w:pPr>
        <w:rPr>
          <w:i/>
          <w:iCs/>
          <w:color w:val="00B050"/>
        </w:rPr>
      </w:pPr>
      <w:r w:rsidRPr="000A3FB6">
        <w:rPr>
          <w:rFonts w:hint="eastAsia"/>
          <w:i/>
          <w:iCs/>
          <w:color w:val="00B050"/>
        </w:rPr>
        <w:t>※</w:t>
      </w:r>
      <w:r>
        <w:rPr>
          <w:rFonts w:hint="eastAsia"/>
          <w:i/>
          <w:iCs/>
          <w:color w:val="00B050"/>
        </w:rPr>
        <w:t>組織の実態に合っていないようであれば、この概念図を削除もしくは修正してください</w:t>
      </w:r>
      <w:r w:rsidRPr="000A3FB6">
        <w:rPr>
          <w:rFonts w:hint="eastAsia"/>
          <w:i/>
          <w:iCs/>
          <w:color w:val="00B050"/>
        </w:rPr>
        <w:t>。</w:t>
      </w:r>
    </w:p>
    <w:p w14:paraId="0FA309C8" w14:textId="77777777" w:rsidR="00466DF9" w:rsidRPr="00FB7808" w:rsidRDefault="00466DF9" w:rsidP="00844216">
      <w:pPr>
        <w:ind w:leftChars="135" w:left="283"/>
      </w:pPr>
    </w:p>
    <w:p w14:paraId="2D7D999E" w14:textId="77777777" w:rsidR="00844216" w:rsidRPr="00FB7808" w:rsidRDefault="00844216" w:rsidP="00D532C1">
      <w:pPr>
        <w:pStyle w:val="30"/>
      </w:pPr>
      <w:bookmarkStart w:id="145" w:name="_Toc180147922"/>
      <w:r w:rsidRPr="00FB7808">
        <w:rPr>
          <w:rFonts w:hint="eastAsia"/>
        </w:rPr>
        <w:t>業務</w:t>
      </w:r>
      <w:r w:rsidRPr="00FB7808">
        <w:t>計画</w:t>
      </w:r>
      <w:bookmarkEnd w:id="145"/>
    </w:p>
    <w:p w14:paraId="467B0A41" w14:textId="1DF195B3" w:rsidR="00844216" w:rsidRPr="00783FB5" w:rsidRDefault="0001694B" w:rsidP="00844216">
      <w:pPr>
        <w:ind w:leftChars="135" w:left="283"/>
      </w:pPr>
      <w:r>
        <w:rPr>
          <w:rFonts w:hint="eastAsia"/>
        </w:rPr>
        <w:t>担当者</w:t>
      </w:r>
      <w:r w:rsidR="00844216" w:rsidRPr="00AA523C">
        <w:rPr>
          <w:rFonts w:hint="eastAsia"/>
        </w:rPr>
        <w:t>は、</w:t>
      </w:r>
      <w:r w:rsidR="005F72D3">
        <w:rPr>
          <w:rFonts w:hint="eastAsia"/>
        </w:rPr>
        <w:t>施設</w:t>
      </w:r>
      <w:r w:rsidR="00EE0123">
        <w:rPr>
          <w:rFonts w:hint="eastAsia"/>
        </w:rPr>
        <w:t>標準業務手順書</w:t>
      </w:r>
      <w:r w:rsidR="005F72D3">
        <w:rPr>
          <w:rFonts w:hint="eastAsia"/>
        </w:rPr>
        <w:t>/</w:t>
      </w:r>
      <w:r w:rsidR="005F72D3">
        <w:rPr>
          <w:rFonts w:hint="eastAsia"/>
        </w:rPr>
        <w:t>マニュアル</w:t>
      </w:r>
      <w:r w:rsidR="005F5CF6">
        <w:rPr>
          <w:rFonts w:hint="eastAsia"/>
        </w:rPr>
        <w:t>等</w:t>
      </w:r>
      <w:r w:rsidR="005F72D3">
        <w:rPr>
          <w:rFonts w:hint="eastAsia"/>
        </w:rPr>
        <w:t>を踏まえ、</w:t>
      </w:r>
      <w:r w:rsidR="00A111C6">
        <w:rPr>
          <w:rFonts w:hint="eastAsia"/>
        </w:rPr>
        <w:t>臨床試験</w:t>
      </w:r>
      <w:r w:rsidR="009034A8">
        <w:rPr>
          <w:rFonts w:hint="eastAsia"/>
        </w:rPr>
        <w:t>実施計画書</w:t>
      </w:r>
      <w:r w:rsidR="00844216" w:rsidRPr="007129F2">
        <w:rPr>
          <w:rFonts w:hint="eastAsia"/>
        </w:rPr>
        <w:t>の要求事項を反映した</w:t>
      </w:r>
      <w:r w:rsidR="009034A8">
        <w:rPr>
          <w:rFonts w:hint="eastAsia"/>
        </w:rPr>
        <w:t>プロセス</w:t>
      </w:r>
      <w:r w:rsidR="00844216" w:rsidRPr="007129F2">
        <w:rPr>
          <w:rFonts w:hint="eastAsia"/>
        </w:rPr>
        <w:t>を</w:t>
      </w:r>
      <w:r w:rsidR="005F72D3">
        <w:rPr>
          <w:rFonts w:hint="eastAsia"/>
        </w:rPr>
        <w:t>調整</w:t>
      </w:r>
      <w:r w:rsidR="00844216" w:rsidRPr="007129F2">
        <w:rPr>
          <w:rFonts w:hint="eastAsia"/>
        </w:rPr>
        <w:t>する。業務計画には、</w:t>
      </w:r>
      <w:r w:rsidR="00522A28">
        <w:rPr>
          <w:rFonts w:hint="eastAsia"/>
        </w:rPr>
        <w:t>組織</w:t>
      </w:r>
      <w:r w:rsidR="00844216" w:rsidRPr="007129F2">
        <w:rPr>
          <w:rFonts w:hint="eastAsia"/>
        </w:rPr>
        <w:t>の業務のための活動内容、作業予定、業務実施体制、各業務工程での役割等の調整について定め</w:t>
      </w:r>
      <w:r w:rsidR="009034A8">
        <w:rPr>
          <w:rFonts w:hint="eastAsia"/>
        </w:rPr>
        <w:t>る。</w:t>
      </w:r>
      <w:r w:rsidR="005F6CC2">
        <w:rPr>
          <w:rFonts w:hint="eastAsia"/>
        </w:rPr>
        <w:t xml:space="preserve"> </w:t>
      </w:r>
      <w:r w:rsidR="00783FB5">
        <w:rPr>
          <w:rFonts w:hint="eastAsia"/>
        </w:rPr>
        <w:t>業務計画</w:t>
      </w:r>
      <w:r w:rsidR="004C547C">
        <w:rPr>
          <w:rFonts w:hint="eastAsia"/>
        </w:rPr>
        <w:t>の例として、</w:t>
      </w:r>
      <w:r w:rsidR="00F421F4">
        <w:rPr>
          <w:rFonts w:hint="eastAsia"/>
        </w:rPr>
        <w:t>参加者登録</w:t>
      </w:r>
      <w:r w:rsidR="00AB748F">
        <w:rPr>
          <w:rFonts w:hint="eastAsia"/>
        </w:rPr>
        <w:t>計画、</w:t>
      </w:r>
      <w:r w:rsidR="00783FB5">
        <w:rPr>
          <w:rFonts w:hint="eastAsia"/>
        </w:rPr>
        <w:t>プロセス管理シート、原資料特定リスト、</w:t>
      </w:r>
      <w:r w:rsidR="00F421F4">
        <w:rPr>
          <w:rFonts w:hint="eastAsia"/>
        </w:rPr>
        <w:t>試験参加</w:t>
      </w:r>
      <w:r w:rsidR="00783FB5">
        <w:rPr>
          <w:rFonts w:hint="eastAsia"/>
        </w:rPr>
        <w:t>者ファイル</w:t>
      </w:r>
      <w:r w:rsidR="00783FB5" w:rsidRPr="007129F2">
        <w:rPr>
          <w:rFonts w:hint="eastAsia"/>
        </w:rPr>
        <w:t>等</w:t>
      </w:r>
      <w:r w:rsidR="00783FB5">
        <w:rPr>
          <w:rFonts w:hint="eastAsia"/>
        </w:rPr>
        <w:t>の</w:t>
      </w:r>
      <w:r w:rsidR="004C547C">
        <w:rPr>
          <w:rFonts w:hint="eastAsia"/>
        </w:rPr>
        <w:t>業務プロセスを示したものが挙げられる。また、これらの作成時に</w:t>
      </w:r>
      <w:r w:rsidR="00783FB5">
        <w:rPr>
          <w:rFonts w:hint="eastAsia"/>
        </w:rPr>
        <w:t>各業務プロセスの調整</w:t>
      </w:r>
      <w:r w:rsidR="004C547C">
        <w:rPr>
          <w:rFonts w:hint="eastAsia"/>
        </w:rPr>
        <w:t>や</w:t>
      </w:r>
      <w:r w:rsidR="00783FB5">
        <w:rPr>
          <w:rFonts w:hint="eastAsia"/>
        </w:rPr>
        <w:t>関係者へのコーディネーション等</w:t>
      </w:r>
      <w:r w:rsidR="004C547C">
        <w:rPr>
          <w:rFonts w:hint="eastAsia"/>
        </w:rPr>
        <w:t>を行う。</w:t>
      </w:r>
    </w:p>
    <w:p w14:paraId="0A31E295" w14:textId="77777777" w:rsidR="009034A8" w:rsidRPr="00783FB5" w:rsidRDefault="009034A8" w:rsidP="00844216">
      <w:pPr>
        <w:ind w:leftChars="135" w:left="283"/>
      </w:pPr>
    </w:p>
    <w:tbl>
      <w:tblPr>
        <w:tblStyle w:val="aa"/>
        <w:tblW w:w="0" w:type="auto"/>
        <w:jc w:val="center"/>
        <w:tblLook w:val="04A0" w:firstRow="1" w:lastRow="0" w:firstColumn="1" w:lastColumn="0" w:noHBand="0" w:noVBand="1"/>
      </w:tblPr>
      <w:tblGrid>
        <w:gridCol w:w="8322"/>
      </w:tblGrid>
      <w:tr w:rsidR="009034A8" w:rsidRPr="00FB7808" w14:paraId="29867F5C" w14:textId="77777777" w:rsidTr="000E558E">
        <w:trPr>
          <w:jc w:val="center"/>
        </w:trPr>
        <w:tc>
          <w:tcPr>
            <w:tcW w:w="8322" w:type="dxa"/>
          </w:tcPr>
          <w:p w14:paraId="5F85C294" w14:textId="21714626" w:rsidR="009034A8" w:rsidRPr="00FB7808" w:rsidRDefault="00783FB5" w:rsidP="000E558E">
            <w:pPr>
              <w:jc w:val="center"/>
            </w:pPr>
            <w:r>
              <w:rPr>
                <w:rFonts w:hint="eastAsia"/>
              </w:rPr>
              <w:t>業務計画（</w:t>
            </w:r>
            <w:r w:rsidR="009034A8">
              <w:rPr>
                <w:rFonts w:hint="eastAsia"/>
              </w:rPr>
              <w:t>プロセス管理シート</w:t>
            </w:r>
            <w:r w:rsidR="00DB0CBB">
              <w:rPr>
                <w:rFonts w:hint="eastAsia"/>
              </w:rPr>
              <w:t>等</w:t>
            </w:r>
            <w:r>
              <w:rPr>
                <w:rFonts w:hint="eastAsia"/>
              </w:rPr>
              <w:t>）の検討</w:t>
            </w:r>
            <w:r w:rsidR="009034A8" w:rsidRPr="00FB7808">
              <w:rPr>
                <w:rFonts w:hint="eastAsia"/>
              </w:rPr>
              <w:t>に関する</w:t>
            </w:r>
            <w:r w:rsidR="009034A8">
              <w:rPr>
                <w:rFonts w:hint="eastAsia"/>
              </w:rPr>
              <w:t>プロセス</w:t>
            </w:r>
          </w:p>
        </w:tc>
      </w:tr>
      <w:tr w:rsidR="009034A8" w:rsidRPr="00FB7808" w14:paraId="6D8A6656" w14:textId="77777777" w:rsidTr="000E558E">
        <w:trPr>
          <w:jc w:val="center"/>
        </w:trPr>
        <w:tc>
          <w:tcPr>
            <w:tcW w:w="8322" w:type="dxa"/>
          </w:tcPr>
          <w:p w14:paraId="27D0ACDD" w14:textId="698231CD" w:rsidR="009034A8" w:rsidRPr="00FB7808" w:rsidRDefault="00A111C6" w:rsidP="006905A0">
            <w:pPr>
              <w:numPr>
                <w:ilvl w:val="0"/>
                <w:numId w:val="20"/>
              </w:numPr>
            </w:pPr>
            <w:r>
              <w:rPr>
                <w:rFonts w:hint="eastAsia"/>
              </w:rPr>
              <w:t>臨床試験</w:t>
            </w:r>
            <w:r w:rsidR="009034A8" w:rsidRPr="00FB7808">
              <w:rPr>
                <w:rFonts w:hint="eastAsia"/>
              </w:rPr>
              <w:t>期間、</w:t>
            </w:r>
            <w:r w:rsidR="00DB0CBB">
              <w:rPr>
                <w:rFonts w:hint="eastAsia"/>
              </w:rPr>
              <w:t>スケジュール、</w:t>
            </w:r>
            <w:r w:rsidR="009034A8" w:rsidRPr="00FB7808">
              <w:rPr>
                <w:rFonts w:hint="eastAsia"/>
              </w:rPr>
              <w:t>複雑さ等の状況</w:t>
            </w:r>
            <w:r w:rsidR="009034A8">
              <w:rPr>
                <w:rFonts w:hint="eastAsia"/>
              </w:rPr>
              <w:t>の確認</w:t>
            </w:r>
          </w:p>
          <w:p w14:paraId="0B8455DB" w14:textId="7A37211B" w:rsidR="009034A8" w:rsidRPr="00FB7808" w:rsidRDefault="00A111C6" w:rsidP="006905A0">
            <w:pPr>
              <w:numPr>
                <w:ilvl w:val="0"/>
                <w:numId w:val="20"/>
              </w:numPr>
            </w:pPr>
            <w:r>
              <w:rPr>
                <w:rFonts w:hint="eastAsia"/>
              </w:rPr>
              <w:lastRenderedPageBreak/>
              <w:t>臨床試験</w:t>
            </w:r>
            <w:r w:rsidR="009034A8" w:rsidRPr="00FB7808">
              <w:rPr>
                <w:rFonts w:hint="eastAsia"/>
              </w:rPr>
              <w:t>実施計画書、</w:t>
            </w:r>
            <w:r>
              <w:rPr>
                <w:rFonts w:hint="eastAsia"/>
              </w:rPr>
              <w:t>臨床試験</w:t>
            </w:r>
            <w:r w:rsidR="009034A8" w:rsidRPr="00FB7808">
              <w:rPr>
                <w:rFonts w:hint="eastAsia"/>
              </w:rPr>
              <w:t>薬概要書等の妥当性</w:t>
            </w:r>
            <w:r w:rsidR="009034A8">
              <w:rPr>
                <w:rFonts w:hint="eastAsia"/>
              </w:rPr>
              <w:t>の</w:t>
            </w:r>
            <w:r w:rsidR="009034A8" w:rsidRPr="00FB7808">
              <w:rPr>
                <w:rFonts w:hint="eastAsia"/>
              </w:rPr>
              <w:t>確認</w:t>
            </w:r>
          </w:p>
          <w:p w14:paraId="67503E2B" w14:textId="2FFDF994" w:rsidR="009034A8" w:rsidRDefault="00A111C6" w:rsidP="006905A0">
            <w:pPr>
              <w:numPr>
                <w:ilvl w:val="0"/>
                <w:numId w:val="20"/>
              </w:numPr>
            </w:pPr>
            <w:r>
              <w:rPr>
                <w:rFonts w:hint="eastAsia"/>
              </w:rPr>
              <w:t>臨床試験</w:t>
            </w:r>
            <w:r w:rsidR="009034A8">
              <w:rPr>
                <w:rFonts w:hint="eastAsia"/>
              </w:rPr>
              <w:t>特有のプロセスを特定</w:t>
            </w:r>
          </w:p>
          <w:p w14:paraId="198D0A8A" w14:textId="5FC6C942" w:rsidR="009034A8" w:rsidRDefault="006B2626" w:rsidP="006905A0">
            <w:pPr>
              <w:numPr>
                <w:ilvl w:val="0"/>
                <w:numId w:val="20"/>
              </w:numPr>
            </w:pPr>
            <w:r>
              <w:rPr>
                <w:rFonts w:hint="eastAsia"/>
              </w:rPr>
              <w:t>院内関連部署</w:t>
            </w:r>
            <w:r w:rsidR="009034A8">
              <w:rPr>
                <w:rFonts w:hint="eastAsia"/>
              </w:rPr>
              <w:t>の要求事項の確認と</w:t>
            </w:r>
            <w:r>
              <w:rPr>
                <w:rFonts w:hint="eastAsia"/>
              </w:rPr>
              <w:t>日常診療</w:t>
            </w:r>
            <w:r w:rsidR="009034A8">
              <w:rPr>
                <w:rFonts w:hint="eastAsia"/>
              </w:rPr>
              <w:t>プロセス</w:t>
            </w:r>
            <w:r>
              <w:rPr>
                <w:rFonts w:hint="eastAsia"/>
              </w:rPr>
              <w:t>の確認</w:t>
            </w:r>
          </w:p>
          <w:p w14:paraId="3DF9920D" w14:textId="120C5DD1" w:rsidR="006B2626" w:rsidRDefault="006B2626" w:rsidP="006905A0">
            <w:pPr>
              <w:numPr>
                <w:ilvl w:val="0"/>
                <w:numId w:val="20"/>
              </w:numPr>
            </w:pPr>
            <w:r>
              <w:rPr>
                <w:rFonts w:hint="eastAsia"/>
              </w:rPr>
              <w:t>臨床試験特有のプロセスの特定と構築（すり合わせ）</w:t>
            </w:r>
          </w:p>
          <w:p w14:paraId="05497140" w14:textId="2EC5E855" w:rsidR="009034A8" w:rsidRPr="00FB7808" w:rsidRDefault="00C04D75" w:rsidP="00E4309D">
            <w:pPr>
              <w:numPr>
                <w:ilvl w:val="0"/>
                <w:numId w:val="20"/>
              </w:numPr>
            </w:pPr>
            <w:r>
              <w:rPr>
                <w:rFonts w:hint="eastAsia"/>
              </w:rPr>
              <w:t>スポンサー</w:t>
            </w:r>
            <w:r w:rsidR="00A152CA">
              <w:rPr>
                <w:rFonts w:hint="eastAsia"/>
              </w:rPr>
              <w:t>とプロセスの確認</w:t>
            </w:r>
          </w:p>
        </w:tc>
      </w:tr>
    </w:tbl>
    <w:p w14:paraId="0680B388" w14:textId="77777777" w:rsidR="009034A8" w:rsidRDefault="009034A8" w:rsidP="00844216">
      <w:pPr>
        <w:ind w:leftChars="135" w:left="283"/>
      </w:pPr>
    </w:p>
    <w:p w14:paraId="6CA8F3EC" w14:textId="54BFE10A" w:rsidR="00C04D75" w:rsidRDefault="00C04D75" w:rsidP="00844216">
      <w:pPr>
        <w:ind w:leftChars="135" w:left="283"/>
      </w:pPr>
      <w:r>
        <w:rPr>
          <w:rFonts w:hint="eastAsia"/>
        </w:rPr>
        <w:t>≪プロセス概念図≫</w:t>
      </w:r>
    </w:p>
    <w:p w14:paraId="3833CA71" w14:textId="6DE9C7FC" w:rsidR="00C04D75" w:rsidRDefault="00C04D75" w:rsidP="00524E19">
      <w:pPr>
        <w:jc w:val="center"/>
      </w:pPr>
      <w:r>
        <w:rPr>
          <w:noProof/>
        </w:rPr>
        <w:drawing>
          <wp:inline distT="0" distB="0" distL="0" distR="0" wp14:anchorId="233D0DCA" wp14:editId="112990B0">
            <wp:extent cx="5381671" cy="271732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5181" cy="2729192"/>
                    </a:xfrm>
                    <a:prstGeom prst="rect">
                      <a:avLst/>
                    </a:prstGeom>
                    <a:noFill/>
                    <a:ln>
                      <a:noFill/>
                    </a:ln>
                  </pic:spPr>
                </pic:pic>
              </a:graphicData>
            </a:graphic>
          </wp:inline>
        </w:drawing>
      </w:r>
    </w:p>
    <w:p w14:paraId="025A87ED" w14:textId="77777777" w:rsidR="00C04D75" w:rsidRDefault="00C04D75" w:rsidP="00844216">
      <w:pPr>
        <w:ind w:leftChars="135" w:left="283"/>
      </w:pPr>
    </w:p>
    <w:p w14:paraId="35EA7E3F" w14:textId="796ED74C" w:rsidR="00844216" w:rsidRPr="00FB7808" w:rsidRDefault="00844216" w:rsidP="00D532C1">
      <w:pPr>
        <w:pStyle w:val="30"/>
      </w:pPr>
      <w:bookmarkStart w:id="146" w:name="_Toc163985347"/>
      <w:bookmarkStart w:id="147" w:name="_Toc163985359"/>
      <w:bookmarkStart w:id="148" w:name="_Toc163985360"/>
      <w:bookmarkStart w:id="149" w:name="_Toc163985361"/>
      <w:bookmarkStart w:id="150" w:name="_Toc163985362"/>
      <w:bookmarkStart w:id="151" w:name="_Toc180147923"/>
      <w:bookmarkEnd w:id="146"/>
      <w:bookmarkEnd w:id="147"/>
      <w:bookmarkEnd w:id="148"/>
      <w:bookmarkEnd w:id="149"/>
      <w:bookmarkEnd w:id="150"/>
      <w:r w:rsidRPr="00FB7808">
        <w:rPr>
          <w:rFonts w:hint="eastAsia"/>
        </w:rPr>
        <w:t>成果物（</w:t>
      </w:r>
      <w:r w:rsidR="006B2626">
        <w:rPr>
          <w:rFonts w:hint="eastAsia"/>
        </w:rPr>
        <w:t>Out</w:t>
      </w:r>
      <w:r w:rsidR="005A136C">
        <w:rPr>
          <w:rFonts w:hint="eastAsia"/>
        </w:rPr>
        <w:t>p</w:t>
      </w:r>
      <w:r w:rsidR="006B2626">
        <w:rPr>
          <w:rFonts w:hint="eastAsia"/>
        </w:rPr>
        <w:t>ut</w:t>
      </w:r>
      <w:r w:rsidRPr="00FB7808">
        <w:rPr>
          <w:rFonts w:hint="eastAsia"/>
        </w:rPr>
        <w:t>）</w:t>
      </w:r>
      <w:bookmarkEnd w:id="151"/>
    </w:p>
    <w:p w14:paraId="7FFA1598" w14:textId="1C8781A0" w:rsidR="00844216" w:rsidRDefault="00C04D75" w:rsidP="00844216">
      <w:pPr>
        <w:ind w:leftChars="135" w:left="283"/>
      </w:pPr>
      <w:r>
        <w:rPr>
          <w:rFonts w:hint="eastAsia"/>
        </w:rPr>
        <w:t>担当者</w:t>
      </w:r>
      <w:r w:rsidR="00844216" w:rsidRPr="00FB7808">
        <w:rPr>
          <w:rFonts w:hint="eastAsia"/>
        </w:rPr>
        <w:t>は、</w:t>
      </w:r>
      <w:r w:rsidR="00A111C6">
        <w:rPr>
          <w:rFonts w:hint="eastAsia"/>
        </w:rPr>
        <w:t>臨床試験</w:t>
      </w:r>
      <w:r>
        <w:rPr>
          <w:rFonts w:hint="eastAsia"/>
        </w:rPr>
        <w:t>実施計画書、プロセス管理シート等</w:t>
      </w:r>
      <w:r w:rsidR="00844216" w:rsidRPr="00FB7808">
        <w:rPr>
          <w:rFonts w:hint="eastAsia"/>
        </w:rPr>
        <w:t>に従い、</w:t>
      </w:r>
      <w:r w:rsidR="00A111C6">
        <w:rPr>
          <w:rFonts w:hint="eastAsia"/>
        </w:rPr>
        <w:t>臨床試験</w:t>
      </w:r>
      <w:r w:rsidR="008160CA">
        <w:rPr>
          <w:rFonts w:hint="eastAsia"/>
        </w:rPr>
        <w:t>担当医師と共に原資料の作成、症例報告書等の作成を行う</w:t>
      </w:r>
      <w:r w:rsidR="00844216" w:rsidRPr="00FB7808">
        <w:rPr>
          <w:rFonts w:hint="eastAsia"/>
        </w:rPr>
        <w:t>。</w:t>
      </w:r>
      <w:r w:rsidR="000547D1">
        <w:rPr>
          <w:rFonts w:hint="eastAsia"/>
        </w:rPr>
        <w:t>成果物は、承認申請に必要な症例報告書データとなるが、信頼性保証の観点から適切に実施したことを残す記録及び文書も合わせて適切に作成管理する必要がある。</w:t>
      </w:r>
    </w:p>
    <w:p w14:paraId="195F6635" w14:textId="5AD61021" w:rsidR="00067854" w:rsidRPr="000A3FB6" w:rsidRDefault="00067854" w:rsidP="000A3FB6">
      <w:pPr>
        <w:ind w:leftChars="135" w:left="493" w:hangingChars="100" w:hanging="210"/>
        <w:rPr>
          <w:i/>
          <w:iCs/>
          <w:color w:val="00B050"/>
        </w:rPr>
      </w:pPr>
      <w:r w:rsidRPr="000A3FB6">
        <w:rPr>
          <w:rFonts w:hint="eastAsia"/>
          <w:i/>
          <w:iCs/>
          <w:color w:val="00B050"/>
        </w:rPr>
        <w:t>※各組織で</w:t>
      </w:r>
      <w:r w:rsidR="00A20245" w:rsidRPr="000A3FB6">
        <w:rPr>
          <w:rFonts w:hint="eastAsia"/>
          <w:i/>
          <w:iCs/>
          <w:color w:val="00B050"/>
        </w:rPr>
        <w:t>成果物がどのようなものであるかを整理してみてください。整理したら、それを明確化できる文書を作成</w:t>
      </w:r>
      <w:r w:rsidR="000E5D98" w:rsidRPr="000A3FB6">
        <w:rPr>
          <w:rFonts w:hint="eastAsia"/>
          <w:i/>
          <w:iCs/>
          <w:color w:val="00B050"/>
        </w:rPr>
        <w:t>してみてください。作成した文書は</w:t>
      </w:r>
      <w:r w:rsidR="009E497A" w:rsidRPr="000A3FB6">
        <w:rPr>
          <w:i/>
          <w:iCs/>
          <w:color w:val="00B050"/>
        </w:rPr>
        <w:t>7</w:t>
      </w:r>
      <w:r w:rsidR="000E5D98" w:rsidRPr="000A3FB6">
        <w:rPr>
          <w:i/>
          <w:iCs/>
          <w:color w:val="00B050"/>
        </w:rPr>
        <w:t>.5.3</w:t>
      </w:r>
      <w:r w:rsidR="009E497A" w:rsidRPr="000A3FB6">
        <w:rPr>
          <w:rFonts w:hint="eastAsia"/>
          <w:i/>
          <w:iCs/>
          <w:color w:val="00B050"/>
        </w:rPr>
        <w:t>の「手順書の特定」に追記してください。</w:t>
      </w:r>
    </w:p>
    <w:p w14:paraId="0AD21C49" w14:textId="5A7B08F1" w:rsidR="00844216" w:rsidRDefault="00844216" w:rsidP="00844216"/>
    <w:p w14:paraId="776E545A" w14:textId="77777777" w:rsidR="008160CA" w:rsidRPr="00FB7808" w:rsidRDefault="008160CA" w:rsidP="00844216"/>
    <w:p w14:paraId="3993E56D" w14:textId="4C72D5A4" w:rsidR="00844216" w:rsidRPr="00FB7808" w:rsidRDefault="00844216" w:rsidP="00D532C1">
      <w:pPr>
        <w:pStyle w:val="22"/>
      </w:pPr>
      <w:bookmarkStart w:id="152" w:name="_Toc479690888"/>
      <w:bookmarkStart w:id="153" w:name="_Toc479926008"/>
      <w:bookmarkStart w:id="154" w:name="_Toc180147924"/>
      <w:r w:rsidRPr="00FB7808">
        <w:rPr>
          <w:rFonts w:hint="eastAsia"/>
        </w:rPr>
        <w:t>外部から提供されるプロセス、成果物の管理</w:t>
      </w:r>
      <w:bookmarkEnd w:id="152"/>
      <w:bookmarkEnd w:id="153"/>
      <w:bookmarkEnd w:id="154"/>
    </w:p>
    <w:p w14:paraId="79D55651" w14:textId="196B2251" w:rsidR="00844216" w:rsidRPr="00FB7808" w:rsidRDefault="00844216" w:rsidP="00D532C1">
      <w:pPr>
        <w:pStyle w:val="30"/>
      </w:pPr>
      <w:bookmarkStart w:id="155" w:name="_Toc180147925"/>
      <w:r w:rsidRPr="00FB7808">
        <w:t>一般</w:t>
      </w:r>
      <w:bookmarkEnd w:id="155"/>
    </w:p>
    <w:p w14:paraId="02FE1DA7" w14:textId="383170D3" w:rsidR="00844216" w:rsidRDefault="008160CA" w:rsidP="00DB69F8">
      <w:pPr>
        <w:ind w:leftChars="135" w:left="283"/>
      </w:pPr>
      <w:r>
        <w:rPr>
          <w:rFonts w:hint="eastAsia"/>
        </w:rPr>
        <w:t>組織</w:t>
      </w:r>
      <w:r w:rsidR="00844216" w:rsidRPr="00FB7808">
        <w:rPr>
          <w:rFonts w:hint="eastAsia"/>
        </w:rPr>
        <w:t>は、</w:t>
      </w:r>
      <w:r w:rsidR="006B2626">
        <w:rPr>
          <w:rFonts w:hint="eastAsia"/>
        </w:rPr>
        <w:t>SMO</w:t>
      </w:r>
      <w:r w:rsidR="006B2626">
        <w:rPr>
          <w:rFonts w:hint="eastAsia"/>
        </w:rPr>
        <w:t>、</w:t>
      </w:r>
      <w:r>
        <w:rPr>
          <w:rFonts w:hint="eastAsia"/>
        </w:rPr>
        <w:t>外部保管庫</w:t>
      </w:r>
      <w:r w:rsidR="006B2626">
        <w:rPr>
          <w:rFonts w:hint="eastAsia"/>
        </w:rPr>
        <w:t>や</w:t>
      </w:r>
      <w:r w:rsidR="00A111C6">
        <w:rPr>
          <w:rFonts w:hint="eastAsia"/>
        </w:rPr>
        <w:t>臨床試験</w:t>
      </w:r>
      <w:r>
        <w:rPr>
          <w:rFonts w:hint="eastAsia"/>
        </w:rPr>
        <w:t>薬</w:t>
      </w:r>
      <w:r w:rsidR="00466DF9">
        <w:rPr>
          <w:rFonts w:hint="eastAsia"/>
        </w:rPr>
        <w:t>の配送</w:t>
      </w:r>
      <w:r>
        <w:rPr>
          <w:rFonts w:hint="eastAsia"/>
        </w:rPr>
        <w:t>等で</w:t>
      </w:r>
      <w:r w:rsidR="003C58DF" w:rsidRPr="009F2106">
        <w:rPr>
          <w:rFonts w:hint="eastAsia"/>
        </w:rPr>
        <w:t>外部提供者</w:t>
      </w:r>
      <w:r w:rsidR="00844216" w:rsidRPr="00FB7808">
        <w:rPr>
          <w:rFonts w:hint="eastAsia"/>
        </w:rPr>
        <w:t>から提供される</w:t>
      </w:r>
      <w:r>
        <w:rPr>
          <w:rFonts w:hint="eastAsia"/>
        </w:rPr>
        <w:t>サービスを利用する際には</w:t>
      </w:r>
      <w:r w:rsidR="00844216" w:rsidRPr="00FB7808">
        <w:rPr>
          <w:rFonts w:hint="eastAsia"/>
        </w:rPr>
        <w:t>、</w:t>
      </w:r>
      <w:r w:rsidRPr="0005040D">
        <w:rPr>
          <w:rFonts w:hint="eastAsia"/>
        </w:rPr>
        <w:t>法令・規制及び</w:t>
      </w:r>
      <w:r>
        <w:rPr>
          <w:rFonts w:hint="eastAsia"/>
        </w:rPr>
        <w:t>顧客の</w:t>
      </w:r>
      <w:r w:rsidR="00844216" w:rsidRPr="00FB7808">
        <w:rPr>
          <w:rFonts w:hint="eastAsia"/>
        </w:rPr>
        <w:t>要求事項を満たしていることを確実にしなければならない。</w:t>
      </w:r>
    </w:p>
    <w:p w14:paraId="328C72C7" w14:textId="77777777" w:rsidR="000F48F5" w:rsidRPr="00FB7808" w:rsidRDefault="000F48F5" w:rsidP="00DB69F8">
      <w:pPr>
        <w:ind w:leftChars="135" w:left="283"/>
      </w:pPr>
    </w:p>
    <w:p w14:paraId="4426AAA2" w14:textId="45855ED8" w:rsidR="00844216" w:rsidRPr="000F48F5" w:rsidRDefault="00844216" w:rsidP="00D532C1">
      <w:pPr>
        <w:pStyle w:val="30"/>
      </w:pPr>
      <w:bookmarkStart w:id="156" w:name="_Toc163985373"/>
      <w:bookmarkStart w:id="157" w:name="_Toc163985374"/>
      <w:bookmarkStart w:id="158" w:name="_Toc163985375"/>
      <w:bookmarkStart w:id="159" w:name="_Toc163985376"/>
      <w:bookmarkStart w:id="160" w:name="_Toc180147926"/>
      <w:bookmarkEnd w:id="156"/>
      <w:bookmarkEnd w:id="157"/>
      <w:bookmarkEnd w:id="158"/>
      <w:bookmarkEnd w:id="159"/>
      <w:r w:rsidRPr="000F48F5">
        <w:rPr>
          <w:rFonts w:hint="eastAsia"/>
        </w:rPr>
        <w:lastRenderedPageBreak/>
        <w:t>外部提供者に対する情報</w:t>
      </w:r>
      <w:bookmarkEnd w:id="160"/>
    </w:p>
    <w:p w14:paraId="1A6CEA43" w14:textId="30A727A1" w:rsidR="00844216" w:rsidRDefault="008160CA" w:rsidP="00844216">
      <w:pPr>
        <w:ind w:leftChars="135" w:left="283"/>
      </w:pPr>
      <w:r>
        <w:rPr>
          <w:rFonts w:hint="eastAsia"/>
        </w:rPr>
        <w:t>組織</w:t>
      </w:r>
      <w:r w:rsidR="00844216" w:rsidRPr="000F48F5">
        <w:rPr>
          <w:rFonts w:hint="eastAsia"/>
        </w:rPr>
        <w:t>は、</w:t>
      </w:r>
      <w:r w:rsidR="003C58DF" w:rsidRPr="00536904">
        <w:rPr>
          <w:rFonts w:hint="eastAsia"/>
        </w:rPr>
        <w:t>外部提供者</w:t>
      </w:r>
      <w:r w:rsidR="00844216" w:rsidRPr="00536904">
        <w:rPr>
          <w:rFonts w:hint="eastAsia"/>
        </w:rPr>
        <w:t>への</w:t>
      </w:r>
      <w:r w:rsidR="006B2626">
        <w:rPr>
          <w:rFonts w:hint="eastAsia"/>
        </w:rPr>
        <w:t>業務委託先（</w:t>
      </w:r>
      <w:r w:rsidR="006B2626">
        <w:rPr>
          <w:rFonts w:hint="eastAsia"/>
        </w:rPr>
        <w:t>SMO</w:t>
      </w:r>
      <w:r w:rsidR="006B2626">
        <w:rPr>
          <w:rFonts w:hint="eastAsia"/>
        </w:rPr>
        <w:t>等）</w:t>
      </w:r>
      <w:r w:rsidR="00844216" w:rsidRPr="00536904">
        <w:rPr>
          <w:rFonts w:hint="eastAsia"/>
        </w:rPr>
        <w:t>に先立ち、発注依頼元の組織からの発注内容、</w:t>
      </w:r>
      <w:r w:rsidR="003C58DF" w:rsidRPr="00536904">
        <w:rPr>
          <w:rFonts w:hint="eastAsia"/>
        </w:rPr>
        <w:t>外部提供者</w:t>
      </w:r>
      <w:r w:rsidR="00844216" w:rsidRPr="00536904">
        <w:rPr>
          <w:rFonts w:hint="eastAsia"/>
        </w:rPr>
        <w:t>への発注内容との差異について検討を行い、要</w:t>
      </w:r>
      <w:r w:rsidR="00844216" w:rsidRPr="00FB7808">
        <w:rPr>
          <w:rFonts w:hint="eastAsia"/>
        </w:rPr>
        <w:t>求事項が妥当であることの確認を行う。</w:t>
      </w:r>
      <w:r w:rsidR="00357E94">
        <w:rPr>
          <w:rFonts w:hint="eastAsia"/>
        </w:rPr>
        <w:t>組織</w:t>
      </w:r>
      <w:r w:rsidR="00844216" w:rsidRPr="00FB7808">
        <w:rPr>
          <w:rFonts w:hint="eastAsia"/>
        </w:rPr>
        <w:t>は、供給されるプロセス、成果物が規定要求事項に適合していることの確認を行うため、</w:t>
      </w:r>
      <w:r w:rsidR="00C80D95">
        <w:rPr>
          <w:rFonts w:hint="eastAsia"/>
        </w:rPr>
        <w:t>手順書</w:t>
      </w:r>
      <w:r w:rsidR="00B5493E">
        <w:rPr>
          <w:rFonts w:hint="eastAsia"/>
        </w:rPr>
        <w:t>等</w:t>
      </w:r>
      <w:r w:rsidR="00844216" w:rsidRPr="00FB7808">
        <w:rPr>
          <w:rFonts w:hint="eastAsia"/>
        </w:rPr>
        <w:t>に従い、必要な検査又はその他の活動を実施する。</w:t>
      </w:r>
    </w:p>
    <w:p w14:paraId="3C8EF151" w14:textId="6B02E2D7" w:rsidR="00A4025F" w:rsidRDefault="00A4025F" w:rsidP="00A4025F">
      <w:pPr>
        <w:rPr>
          <w:i/>
          <w:iCs/>
          <w:color w:val="00B050"/>
        </w:rPr>
      </w:pPr>
      <w:r w:rsidRPr="000A3FB6">
        <w:rPr>
          <w:rFonts w:hint="eastAsia"/>
          <w:i/>
          <w:iCs/>
          <w:color w:val="00B050"/>
        </w:rPr>
        <w:t>※</w:t>
      </w:r>
      <w:r w:rsidRPr="00A4025F">
        <w:rPr>
          <w:rFonts w:hint="eastAsia"/>
          <w:i/>
          <w:iCs/>
          <w:color w:val="00B050"/>
        </w:rPr>
        <w:t>IT</w:t>
      </w:r>
      <w:r w:rsidRPr="00A4025F">
        <w:rPr>
          <w:rFonts w:hint="eastAsia"/>
          <w:i/>
          <w:iCs/>
          <w:color w:val="00B050"/>
        </w:rPr>
        <w:t>ベンダー、配送業者等、サプライヤー</w:t>
      </w:r>
      <w:r>
        <w:rPr>
          <w:rFonts w:hint="eastAsia"/>
          <w:i/>
          <w:iCs/>
          <w:color w:val="00B050"/>
        </w:rPr>
        <w:t>等の外部提供者</w:t>
      </w:r>
      <w:r w:rsidRPr="00A4025F">
        <w:rPr>
          <w:rFonts w:hint="eastAsia"/>
          <w:i/>
          <w:iCs/>
          <w:color w:val="00B050"/>
        </w:rPr>
        <w:t>を利用しない</w:t>
      </w:r>
      <w:r>
        <w:rPr>
          <w:rFonts w:hint="eastAsia"/>
          <w:i/>
          <w:iCs/>
          <w:color w:val="00B050"/>
        </w:rPr>
        <w:t>場合は、本項を</w:t>
      </w:r>
      <w:r w:rsidRPr="00A4025F">
        <w:rPr>
          <w:rFonts w:hint="eastAsia"/>
          <w:i/>
          <w:iCs/>
          <w:color w:val="00B050"/>
        </w:rPr>
        <w:t>削除</w:t>
      </w:r>
      <w:r>
        <w:rPr>
          <w:rFonts w:hint="eastAsia"/>
          <w:i/>
          <w:iCs/>
          <w:color w:val="00B050"/>
        </w:rPr>
        <w:t>してください</w:t>
      </w:r>
      <w:r w:rsidRPr="00A4025F">
        <w:rPr>
          <w:rFonts w:hint="eastAsia"/>
          <w:i/>
          <w:iCs/>
          <w:color w:val="00B050"/>
        </w:rPr>
        <w:t>。</w:t>
      </w:r>
      <w:r>
        <w:rPr>
          <w:rFonts w:hint="eastAsia"/>
          <w:i/>
          <w:iCs/>
          <w:color w:val="00B050"/>
        </w:rPr>
        <w:t>また、</w:t>
      </w:r>
      <w:r w:rsidRPr="00A4025F">
        <w:rPr>
          <w:rFonts w:hint="eastAsia"/>
          <w:i/>
          <w:iCs/>
          <w:color w:val="00B050"/>
        </w:rPr>
        <w:t>派遣を受け入れている場合は、派遣元が適切か確認するためのプロセスとして修正</w:t>
      </w:r>
      <w:r>
        <w:rPr>
          <w:rFonts w:hint="eastAsia"/>
          <w:i/>
          <w:iCs/>
          <w:color w:val="00B050"/>
        </w:rPr>
        <w:t>してください</w:t>
      </w:r>
      <w:r w:rsidRPr="000A3FB6">
        <w:rPr>
          <w:rFonts w:hint="eastAsia"/>
          <w:i/>
          <w:iCs/>
          <w:color w:val="00B050"/>
        </w:rPr>
        <w:t>。</w:t>
      </w:r>
    </w:p>
    <w:p w14:paraId="17A80DCD" w14:textId="77777777" w:rsidR="00A4025F" w:rsidRPr="00FB7808" w:rsidRDefault="00A4025F" w:rsidP="00844216">
      <w:pPr>
        <w:ind w:leftChars="135" w:left="283"/>
      </w:pPr>
    </w:p>
    <w:p w14:paraId="1185FDCE" w14:textId="77777777" w:rsidR="00844216" w:rsidRPr="00FB7808" w:rsidRDefault="00844216" w:rsidP="00844216"/>
    <w:p w14:paraId="5C669589" w14:textId="72E74B11" w:rsidR="00844216" w:rsidRPr="00FB7808" w:rsidRDefault="00844216" w:rsidP="00D532C1">
      <w:pPr>
        <w:pStyle w:val="22"/>
      </w:pPr>
      <w:bookmarkStart w:id="161" w:name="_Toc479690889"/>
      <w:bookmarkStart w:id="162" w:name="_Toc479926009"/>
      <w:bookmarkStart w:id="163" w:name="_Toc180147927"/>
      <w:r w:rsidRPr="00FB7808">
        <w:rPr>
          <w:rFonts w:hint="eastAsia"/>
        </w:rPr>
        <w:t>業務の</w:t>
      </w:r>
      <w:r w:rsidR="008F1F52">
        <w:rPr>
          <w:rFonts w:hint="eastAsia"/>
        </w:rPr>
        <w:t>実施</w:t>
      </w:r>
      <w:bookmarkEnd w:id="161"/>
      <w:bookmarkEnd w:id="162"/>
      <w:bookmarkEnd w:id="163"/>
    </w:p>
    <w:p w14:paraId="66839078" w14:textId="29D0649C" w:rsidR="00844216" w:rsidRPr="00FB7808" w:rsidRDefault="00844216" w:rsidP="00D532C1">
      <w:pPr>
        <w:pStyle w:val="30"/>
      </w:pPr>
      <w:bookmarkStart w:id="164" w:name="_Toc180147928"/>
      <w:r w:rsidRPr="00FB7808">
        <w:rPr>
          <w:rFonts w:hint="eastAsia"/>
        </w:rPr>
        <w:t>業務の</w:t>
      </w:r>
      <w:r w:rsidR="008F1F52">
        <w:rPr>
          <w:rFonts w:hint="eastAsia"/>
        </w:rPr>
        <w:t>実施と</w:t>
      </w:r>
      <w:r w:rsidRPr="00FB7808">
        <w:t>管理</w:t>
      </w:r>
      <w:bookmarkEnd w:id="164"/>
    </w:p>
    <w:p w14:paraId="604A346B" w14:textId="4D7D9EF5" w:rsidR="00844216" w:rsidRDefault="00BF37B8" w:rsidP="00BD2197">
      <w:pPr>
        <w:spacing w:afterLines="50" w:after="180"/>
        <w:ind w:leftChars="135" w:left="283"/>
      </w:pPr>
      <w:r>
        <w:rPr>
          <w:rFonts w:hint="eastAsia"/>
        </w:rPr>
        <w:t>担当者</w:t>
      </w:r>
      <w:r w:rsidR="00844216" w:rsidRPr="00FB7808">
        <w:rPr>
          <w:rFonts w:hint="eastAsia"/>
        </w:rPr>
        <w:t>は、業務計画</w:t>
      </w:r>
      <w:r w:rsidR="00BD7DFB">
        <w:rPr>
          <w:rFonts w:hint="eastAsia"/>
        </w:rPr>
        <w:t>（</w:t>
      </w:r>
      <w:r>
        <w:t>8.3.2</w:t>
      </w:r>
      <w:r w:rsidR="00BD7DFB">
        <w:rPr>
          <w:rFonts w:hint="eastAsia"/>
        </w:rPr>
        <w:t>参照）</w:t>
      </w:r>
      <w:r w:rsidR="00844216" w:rsidRPr="00FB7808">
        <w:rPr>
          <w:rFonts w:hint="eastAsia"/>
        </w:rPr>
        <w:t>に従い</w:t>
      </w:r>
      <w:r>
        <w:rPr>
          <w:rFonts w:hint="eastAsia"/>
        </w:rPr>
        <w:t>プロセスが構築された</w:t>
      </w:r>
      <w:r w:rsidR="00844216" w:rsidRPr="00FB7808">
        <w:rPr>
          <w:rFonts w:hint="eastAsia"/>
        </w:rPr>
        <w:t>状態で</w:t>
      </w:r>
      <w:r>
        <w:rPr>
          <w:rFonts w:hint="eastAsia"/>
        </w:rPr>
        <w:t>業務を実施する</w:t>
      </w:r>
      <w:r w:rsidR="00844216" w:rsidRPr="00FB7808">
        <w:rPr>
          <w:rFonts w:hint="eastAsia"/>
        </w:rPr>
        <w:t>。管理された状態には、次の事項に該当するものについて含め</w:t>
      </w:r>
      <w:r>
        <w:rPr>
          <w:rFonts w:hint="eastAsia"/>
        </w:rPr>
        <w:t>る</w:t>
      </w:r>
      <w:r w:rsidR="00844216" w:rsidRPr="00FB7808">
        <w:rPr>
          <w:rFonts w:hint="eastAsia"/>
        </w:rPr>
        <w:t>。</w:t>
      </w:r>
    </w:p>
    <w:tbl>
      <w:tblPr>
        <w:tblStyle w:val="aa"/>
        <w:tblW w:w="0" w:type="auto"/>
        <w:jc w:val="center"/>
        <w:tblLook w:val="04A0" w:firstRow="1" w:lastRow="0" w:firstColumn="1" w:lastColumn="0" w:noHBand="0" w:noVBand="1"/>
      </w:tblPr>
      <w:tblGrid>
        <w:gridCol w:w="8557"/>
      </w:tblGrid>
      <w:tr w:rsidR="00844216" w:rsidRPr="00FB7808" w14:paraId="6D829E28" w14:textId="77777777" w:rsidTr="00844216">
        <w:trPr>
          <w:jc w:val="center"/>
        </w:trPr>
        <w:tc>
          <w:tcPr>
            <w:tcW w:w="8557" w:type="dxa"/>
          </w:tcPr>
          <w:p w14:paraId="19C9CB22" w14:textId="580856C8" w:rsidR="00844216" w:rsidRPr="00FB7808" w:rsidRDefault="00844216" w:rsidP="00844216">
            <w:pPr>
              <w:jc w:val="center"/>
            </w:pPr>
            <w:r w:rsidRPr="00FB7808">
              <w:rPr>
                <w:rFonts w:hint="eastAsia"/>
              </w:rPr>
              <w:t>業務</w:t>
            </w:r>
            <w:r w:rsidRPr="00FB7808">
              <w:t>提供の管理</w:t>
            </w:r>
            <w:r w:rsidRPr="00FB7808">
              <w:rPr>
                <w:rFonts w:hint="eastAsia"/>
              </w:rPr>
              <w:t>に関する</w:t>
            </w:r>
            <w:r w:rsidR="007407DD">
              <w:rPr>
                <w:rFonts w:hint="eastAsia"/>
              </w:rPr>
              <w:t>プロセス</w:t>
            </w:r>
          </w:p>
        </w:tc>
      </w:tr>
      <w:tr w:rsidR="00844216" w:rsidRPr="00FB7808" w14:paraId="2C952B60" w14:textId="77777777" w:rsidTr="00844216">
        <w:trPr>
          <w:jc w:val="center"/>
        </w:trPr>
        <w:tc>
          <w:tcPr>
            <w:tcW w:w="8557" w:type="dxa"/>
          </w:tcPr>
          <w:p w14:paraId="6D13B02E" w14:textId="6DC18CDD" w:rsidR="00BD7DFB" w:rsidRDefault="00BD7DFB" w:rsidP="006905A0">
            <w:pPr>
              <w:numPr>
                <w:ilvl w:val="0"/>
                <w:numId w:val="21"/>
              </w:numPr>
            </w:pPr>
            <w:r>
              <w:rPr>
                <w:rFonts w:hint="eastAsia"/>
              </w:rPr>
              <w:t>適切な業務計画（</w:t>
            </w:r>
            <w:r>
              <w:rPr>
                <w:rFonts w:hint="eastAsia"/>
              </w:rPr>
              <w:t>8.3.2</w:t>
            </w:r>
            <w:r>
              <w:rPr>
                <w:rFonts w:hint="eastAsia"/>
              </w:rPr>
              <w:t>参照）が作成されている。</w:t>
            </w:r>
          </w:p>
          <w:p w14:paraId="46FA5752" w14:textId="1C18E157" w:rsidR="00844216" w:rsidRPr="00FB7808" w:rsidRDefault="00844216" w:rsidP="006905A0">
            <w:pPr>
              <w:numPr>
                <w:ilvl w:val="0"/>
                <w:numId w:val="21"/>
              </w:numPr>
            </w:pPr>
            <w:r w:rsidRPr="00FB7808">
              <w:rPr>
                <w:rFonts w:hint="eastAsia"/>
              </w:rPr>
              <w:t>業務</w:t>
            </w:r>
            <w:r w:rsidR="00BD7DFB">
              <w:rPr>
                <w:rFonts w:hint="eastAsia"/>
              </w:rPr>
              <w:t>に必要な手順、設備が</w:t>
            </w:r>
            <w:r w:rsidR="00A111C6">
              <w:rPr>
                <w:rFonts w:hint="eastAsia"/>
              </w:rPr>
              <w:t>臨床試験</w:t>
            </w:r>
            <w:r w:rsidR="00BD7DFB">
              <w:rPr>
                <w:rFonts w:hint="eastAsia"/>
              </w:rPr>
              <w:t>開始前までに準備されている</w:t>
            </w:r>
            <w:r w:rsidRPr="00FB7808">
              <w:rPr>
                <w:rFonts w:hint="eastAsia"/>
              </w:rPr>
              <w:t>。</w:t>
            </w:r>
          </w:p>
          <w:p w14:paraId="0CF4C91F" w14:textId="77777777" w:rsidR="00844216" w:rsidRPr="00FB7808" w:rsidRDefault="00844216" w:rsidP="006905A0">
            <w:pPr>
              <w:numPr>
                <w:ilvl w:val="0"/>
                <w:numId w:val="21"/>
              </w:numPr>
            </w:pPr>
            <w:r w:rsidRPr="00FB7808">
              <w:rPr>
                <w:rFonts w:hint="eastAsia"/>
              </w:rPr>
              <w:t>手順書運用の為に必要な設備を使用している。</w:t>
            </w:r>
          </w:p>
          <w:p w14:paraId="25D4660E" w14:textId="3A87CB37" w:rsidR="00844216" w:rsidRPr="00FB7808" w:rsidRDefault="00844216" w:rsidP="006905A0">
            <w:pPr>
              <w:numPr>
                <w:ilvl w:val="0"/>
                <w:numId w:val="21"/>
              </w:numPr>
            </w:pPr>
            <w:r w:rsidRPr="00FB7808">
              <w:rPr>
                <w:rFonts w:hint="eastAsia"/>
              </w:rPr>
              <w:t>業務に必要な教育を受けた</w:t>
            </w:r>
            <w:r w:rsidR="00F921B5" w:rsidRPr="009F2106">
              <w:rPr>
                <w:rFonts w:hint="eastAsia"/>
              </w:rPr>
              <w:t>人員</w:t>
            </w:r>
            <w:r w:rsidRPr="00FB7808">
              <w:rPr>
                <w:rFonts w:hint="eastAsia"/>
              </w:rPr>
              <w:t>を任命している。</w:t>
            </w:r>
          </w:p>
          <w:p w14:paraId="605BFEFA" w14:textId="77777777" w:rsidR="00844216" w:rsidRPr="00FB7808" w:rsidRDefault="00844216" w:rsidP="006905A0">
            <w:pPr>
              <w:numPr>
                <w:ilvl w:val="0"/>
                <w:numId w:val="21"/>
              </w:numPr>
            </w:pPr>
            <w:r w:rsidRPr="00FB7808">
              <w:rPr>
                <w:rFonts w:hint="eastAsia"/>
              </w:rPr>
              <w:t>リスク管理を実施している（</w:t>
            </w:r>
            <w:r w:rsidRPr="00FB7808">
              <w:rPr>
                <w:rFonts w:hint="eastAsia"/>
              </w:rPr>
              <w:t>6.1</w:t>
            </w:r>
            <w:r w:rsidRPr="00FB7808">
              <w:rPr>
                <w:rFonts w:hint="eastAsia"/>
              </w:rPr>
              <w:t>参照）。</w:t>
            </w:r>
          </w:p>
          <w:p w14:paraId="44519922" w14:textId="77777777" w:rsidR="00844216" w:rsidRPr="00FB7808" w:rsidRDefault="00844216" w:rsidP="006905A0">
            <w:pPr>
              <w:numPr>
                <w:ilvl w:val="0"/>
                <w:numId w:val="21"/>
              </w:numPr>
            </w:pPr>
            <w:r w:rsidRPr="00FB7808">
              <w:rPr>
                <w:rFonts w:hint="eastAsia"/>
              </w:rPr>
              <w:t>イシュー管理を実施している（</w:t>
            </w:r>
            <w:r w:rsidRPr="00FB7808">
              <w:rPr>
                <w:rFonts w:hint="eastAsia"/>
              </w:rPr>
              <w:t>10</w:t>
            </w:r>
            <w:r w:rsidRPr="00FB7808">
              <w:rPr>
                <w:rFonts w:hint="eastAsia"/>
              </w:rPr>
              <w:t>参照）。</w:t>
            </w:r>
          </w:p>
          <w:p w14:paraId="096C7ECD" w14:textId="183BE3A6" w:rsidR="00844216" w:rsidRPr="00FB7808" w:rsidRDefault="00844216" w:rsidP="006905A0">
            <w:pPr>
              <w:numPr>
                <w:ilvl w:val="0"/>
                <w:numId w:val="21"/>
              </w:numPr>
            </w:pPr>
            <w:r w:rsidRPr="00FB7808">
              <w:rPr>
                <w:rFonts w:hint="eastAsia"/>
              </w:rPr>
              <w:t>計画された</w:t>
            </w:r>
            <w:r w:rsidR="007A21E1">
              <w:rPr>
                <w:rFonts w:hint="eastAsia"/>
              </w:rPr>
              <w:t>確認</w:t>
            </w:r>
            <w:r w:rsidRPr="00FB7808">
              <w:rPr>
                <w:rFonts w:hint="eastAsia"/>
              </w:rPr>
              <w:t>及び測定を実施している。</w:t>
            </w:r>
          </w:p>
          <w:p w14:paraId="224942F6" w14:textId="18D8AB60" w:rsidR="00844216" w:rsidRPr="00FB7808" w:rsidRDefault="00844216" w:rsidP="006905A0">
            <w:pPr>
              <w:numPr>
                <w:ilvl w:val="0"/>
                <w:numId w:val="21"/>
              </w:numPr>
            </w:pPr>
            <w:r w:rsidRPr="00FB7808">
              <w:rPr>
                <w:rFonts w:hint="eastAsia"/>
              </w:rPr>
              <w:t>手順書が計画した結果を達成できるかどうかの妥当性</w:t>
            </w:r>
            <w:r w:rsidR="00BD7DFB">
              <w:rPr>
                <w:rFonts w:hint="eastAsia"/>
              </w:rPr>
              <w:t>か</w:t>
            </w:r>
            <w:r w:rsidRPr="00FB7808">
              <w:rPr>
                <w:rFonts w:hint="eastAsia"/>
              </w:rPr>
              <w:t>定期的に確認している。</w:t>
            </w:r>
          </w:p>
          <w:p w14:paraId="4F064DDB" w14:textId="0689EFC2" w:rsidR="00BD7DFB" w:rsidRPr="00FB7808" w:rsidRDefault="00844216" w:rsidP="006905A0">
            <w:pPr>
              <w:numPr>
                <w:ilvl w:val="0"/>
                <w:numId w:val="21"/>
              </w:numPr>
            </w:pPr>
            <w:r w:rsidRPr="00FB7808">
              <w:rPr>
                <w:rFonts w:hint="eastAsia"/>
              </w:rPr>
              <w:t>ヒューマンエラーを防止するための処置を実施している。</w:t>
            </w:r>
          </w:p>
          <w:p w14:paraId="16EA10DA" w14:textId="74BFA4DD" w:rsidR="00A07D79" w:rsidRPr="00FB7808" w:rsidRDefault="00BD7DFB" w:rsidP="006905A0">
            <w:pPr>
              <w:numPr>
                <w:ilvl w:val="0"/>
                <w:numId w:val="21"/>
              </w:numPr>
            </w:pPr>
            <w:r>
              <w:rPr>
                <w:rFonts w:hint="eastAsia"/>
              </w:rPr>
              <w:t>継続的な改善を実施している。</w:t>
            </w:r>
          </w:p>
        </w:tc>
      </w:tr>
    </w:tbl>
    <w:p w14:paraId="71ADD3D8" w14:textId="2C467752" w:rsidR="00844216" w:rsidRDefault="00C22619" w:rsidP="000A3FB6">
      <w:pPr>
        <w:ind w:left="420" w:hangingChars="200" w:hanging="420"/>
        <w:rPr>
          <w:i/>
          <w:iCs/>
          <w:color w:val="00B050"/>
        </w:rPr>
      </w:pPr>
      <w:r>
        <w:rPr>
          <w:rFonts w:hint="eastAsia"/>
        </w:rPr>
        <w:t xml:space="preserve">　</w:t>
      </w:r>
      <w:r w:rsidR="008D7AA4" w:rsidRPr="000A3FB6">
        <w:rPr>
          <w:rFonts w:hint="eastAsia"/>
          <w:i/>
          <w:iCs/>
          <w:color w:val="00B050"/>
        </w:rPr>
        <w:t>※上記プロセスを参考に実際の業務で当てはまることを整理してみてください。</w:t>
      </w:r>
      <w:r w:rsidR="00B829A9" w:rsidRPr="000A3FB6">
        <w:rPr>
          <w:rFonts w:hint="eastAsia"/>
          <w:i/>
          <w:iCs/>
          <w:color w:val="00B050"/>
        </w:rPr>
        <w:t>必要時には</w:t>
      </w:r>
      <w:r w:rsidR="007F54FC">
        <w:rPr>
          <w:rFonts w:hint="eastAsia"/>
          <w:i/>
          <w:iCs/>
          <w:color w:val="00B050"/>
        </w:rPr>
        <w:t>関係者</w:t>
      </w:r>
      <w:r w:rsidR="00B829A9" w:rsidRPr="000A3FB6">
        <w:rPr>
          <w:rFonts w:hint="eastAsia"/>
          <w:i/>
          <w:iCs/>
          <w:color w:val="00B050"/>
        </w:rPr>
        <w:t>と</w:t>
      </w:r>
      <w:r w:rsidR="00EE0E13" w:rsidRPr="000A3FB6">
        <w:rPr>
          <w:rFonts w:hint="eastAsia"/>
          <w:i/>
          <w:iCs/>
          <w:color w:val="00B050"/>
        </w:rPr>
        <w:t>相談して、新たな手順を構築してみてください。</w:t>
      </w:r>
    </w:p>
    <w:p w14:paraId="382A47CD" w14:textId="522B17E0" w:rsidR="006314E9" w:rsidRPr="007F54FC" w:rsidRDefault="006314E9" w:rsidP="00844216">
      <w:pPr>
        <w:rPr>
          <w:i/>
          <w:iCs/>
        </w:rPr>
      </w:pPr>
    </w:p>
    <w:p w14:paraId="62F1E0A3" w14:textId="77777777" w:rsidR="00C22619" w:rsidRPr="00FB7808" w:rsidRDefault="00C22619" w:rsidP="00844216"/>
    <w:p w14:paraId="34A4FABC" w14:textId="099E86A0" w:rsidR="00844216" w:rsidRPr="00FB7808" w:rsidRDefault="00844216" w:rsidP="00D532C1">
      <w:pPr>
        <w:pStyle w:val="30"/>
      </w:pPr>
      <w:bookmarkStart w:id="165" w:name="_Toc180147929"/>
      <w:r w:rsidRPr="00FB7808">
        <w:rPr>
          <w:rFonts w:hint="eastAsia"/>
        </w:rPr>
        <w:t>成果物の</w:t>
      </w:r>
      <w:r w:rsidRPr="00FB7808">
        <w:t>識別及び</w:t>
      </w:r>
      <w:r w:rsidR="00BD7DFB">
        <w:rPr>
          <w:rFonts w:hint="eastAsia"/>
        </w:rPr>
        <w:t>追跡性</w:t>
      </w:r>
      <w:bookmarkEnd w:id="165"/>
    </w:p>
    <w:p w14:paraId="4CD4DABA" w14:textId="3F8341C7" w:rsidR="00BD7DFB" w:rsidRDefault="00BD7DFB" w:rsidP="009E13B5">
      <w:pPr>
        <w:ind w:leftChars="135" w:left="283"/>
      </w:pPr>
      <w:r>
        <w:rPr>
          <w:rFonts w:hint="eastAsia"/>
        </w:rPr>
        <w:t>担当者</w:t>
      </w:r>
      <w:r w:rsidR="00844216" w:rsidRPr="00FB7808">
        <w:rPr>
          <w:rFonts w:hint="eastAsia"/>
        </w:rPr>
        <w:t>は、</w:t>
      </w:r>
      <w:r>
        <w:rPr>
          <w:rFonts w:hint="eastAsia"/>
        </w:rPr>
        <w:t>症例報告書等の</w:t>
      </w:r>
      <w:r w:rsidR="00844216" w:rsidRPr="00FB7808">
        <w:rPr>
          <w:rFonts w:hint="eastAsia"/>
        </w:rPr>
        <w:t>成果物が作成されるまでの過程及び結果</w:t>
      </w:r>
      <w:r>
        <w:rPr>
          <w:rFonts w:hint="eastAsia"/>
        </w:rPr>
        <w:t>を</w:t>
      </w:r>
      <w:r w:rsidR="00844216" w:rsidRPr="00FB7808">
        <w:rPr>
          <w:rFonts w:hint="eastAsia"/>
        </w:rPr>
        <w:t>識別できるようにする。</w:t>
      </w:r>
    </w:p>
    <w:p w14:paraId="23C5CDB7" w14:textId="3DA6F4A8" w:rsidR="00765D5B" w:rsidRPr="009E13B5" w:rsidRDefault="00BD7DFB" w:rsidP="009E13B5">
      <w:pPr>
        <w:ind w:leftChars="135" w:left="283"/>
      </w:pPr>
      <w:r>
        <w:rPr>
          <w:rFonts w:hint="eastAsia"/>
        </w:rPr>
        <w:t>組織は、重</w:t>
      </w:r>
      <w:r w:rsidR="00023ED4">
        <w:rPr>
          <w:rFonts w:hint="eastAsia"/>
        </w:rPr>
        <w:t>大</w:t>
      </w:r>
      <w:r>
        <w:rPr>
          <w:rFonts w:hint="eastAsia"/>
        </w:rPr>
        <w:t>な</w:t>
      </w:r>
      <w:r w:rsidR="006B2626">
        <w:rPr>
          <w:rFonts w:hint="eastAsia"/>
        </w:rPr>
        <w:t>顧客からの要求事項</w:t>
      </w:r>
      <w:r w:rsidR="00F95DBB">
        <w:rPr>
          <w:rFonts w:hint="eastAsia"/>
        </w:rPr>
        <w:t>から外れた</w:t>
      </w:r>
      <w:r w:rsidR="006B2626">
        <w:rPr>
          <w:rFonts w:hint="eastAsia"/>
        </w:rPr>
        <w:t>事象（</w:t>
      </w:r>
      <w:r>
        <w:rPr>
          <w:rFonts w:hint="eastAsia"/>
        </w:rPr>
        <w:t>イシュー</w:t>
      </w:r>
      <w:r w:rsidR="006B2626">
        <w:rPr>
          <w:rFonts w:hint="eastAsia"/>
        </w:rPr>
        <w:t>）</w:t>
      </w:r>
      <w:r w:rsidR="00844216" w:rsidRPr="00FB7808">
        <w:rPr>
          <w:rFonts w:hint="eastAsia"/>
        </w:rPr>
        <w:t>が発生した場合</w:t>
      </w:r>
      <w:r w:rsidR="001B333F">
        <w:rPr>
          <w:rFonts w:hint="eastAsia"/>
        </w:rPr>
        <w:t>に</w:t>
      </w:r>
      <w:r w:rsidR="00844216" w:rsidRPr="00FB7808">
        <w:rPr>
          <w:rFonts w:hint="eastAsia"/>
        </w:rPr>
        <w:t>、業務</w:t>
      </w:r>
      <w:r w:rsidR="00737DF2">
        <w:rPr>
          <w:rFonts w:hint="eastAsia"/>
        </w:rPr>
        <w:t>計画</w:t>
      </w:r>
      <w:r>
        <w:rPr>
          <w:rFonts w:hint="eastAsia"/>
        </w:rPr>
        <w:t>（</w:t>
      </w:r>
      <w:r>
        <w:rPr>
          <w:rFonts w:hint="eastAsia"/>
        </w:rPr>
        <w:t>8.3.2</w:t>
      </w:r>
      <w:r>
        <w:rPr>
          <w:rFonts w:hint="eastAsia"/>
        </w:rPr>
        <w:t>参照）</w:t>
      </w:r>
      <w:r w:rsidR="00844216" w:rsidRPr="00FB7808">
        <w:rPr>
          <w:rFonts w:hint="eastAsia"/>
        </w:rPr>
        <w:t>に定めた</w:t>
      </w:r>
      <w:r>
        <w:rPr>
          <w:rFonts w:hint="eastAsia"/>
        </w:rPr>
        <w:t>業務</w:t>
      </w:r>
      <w:r w:rsidR="00844216" w:rsidRPr="00FB7808">
        <w:rPr>
          <w:rFonts w:hint="eastAsia"/>
        </w:rPr>
        <w:t>結果の記録により、業務の経緯を追跡できるよう記録を作成し、保持する。</w:t>
      </w:r>
    </w:p>
    <w:p w14:paraId="33C478C1" w14:textId="77777777" w:rsidR="00844216" w:rsidRPr="00FB7808" w:rsidRDefault="00844216" w:rsidP="00D532C1">
      <w:pPr>
        <w:pStyle w:val="30"/>
      </w:pPr>
      <w:bookmarkStart w:id="166" w:name="_Toc180147930"/>
      <w:r w:rsidRPr="00FB7808">
        <w:t>顧客又は</w:t>
      </w:r>
      <w:r w:rsidRPr="009F2106">
        <w:rPr>
          <w:rFonts w:hint="eastAsia"/>
        </w:rPr>
        <w:t>外部提供者</w:t>
      </w:r>
      <w:r w:rsidRPr="00FB7808">
        <w:t>の所有物</w:t>
      </w:r>
      <w:bookmarkEnd w:id="166"/>
    </w:p>
    <w:p w14:paraId="13596440" w14:textId="5E2AF666" w:rsidR="00844216" w:rsidRPr="00FB7808" w:rsidRDefault="00BD7DFB" w:rsidP="00D532C1">
      <w:pPr>
        <w:ind w:leftChars="135" w:left="283"/>
      </w:pPr>
      <w:r>
        <w:rPr>
          <w:rFonts w:hint="eastAsia"/>
        </w:rPr>
        <w:lastRenderedPageBreak/>
        <w:t>担当者</w:t>
      </w:r>
      <w:r w:rsidR="00844216" w:rsidRPr="00FB7808">
        <w:rPr>
          <w:rFonts w:hint="eastAsia"/>
        </w:rPr>
        <w:t>は、顧客又は</w:t>
      </w:r>
      <w:r w:rsidR="00844216" w:rsidRPr="009F2106">
        <w:rPr>
          <w:rFonts w:hint="eastAsia"/>
        </w:rPr>
        <w:t>外部提供者</w:t>
      </w:r>
      <w:r w:rsidR="00844216" w:rsidRPr="00FB7808">
        <w:rPr>
          <w:rFonts w:hint="eastAsia"/>
        </w:rPr>
        <w:t>から支給・提供されるものに関して、</w:t>
      </w:r>
      <w:r>
        <w:rPr>
          <w:rFonts w:hint="eastAsia"/>
        </w:rPr>
        <w:t>機密情報を含むため適切に</w:t>
      </w:r>
      <w:r w:rsidR="00844216" w:rsidRPr="00FB7808">
        <w:rPr>
          <w:rFonts w:hint="eastAsia"/>
        </w:rPr>
        <w:t>管理</w:t>
      </w:r>
      <w:r>
        <w:rPr>
          <w:rFonts w:hint="eastAsia"/>
        </w:rPr>
        <w:t>を行う。</w:t>
      </w:r>
      <w:r w:rsidR="00844216" w:rsidRPr="00FB7808">
        <w:rPr>
          <w:rFonts w:hint="eastAsia"/>
        </w:rPr>
        <w:t>紛失、損傷又は使用に適さない取り扱いについては、記録し、顧客に</w:t>
      </w:r>
      <w:r w:rsidR="00C46ADF">
        <w:rPr>
          <w:rFonts w:hint="eastAsia"/>
        </w:rPr>
        <w:t>速やかに</w:t>
      </w:r>
      <w:r w:rsidR="00844216" w:rsidRPr="00FB7808">
        <w:rPr>
          <w:rFonts w:hint="eastAsia"/>
        </w:rPr>
        <w:t>報告する。</w:t>
      </w:r>
    </w:p>
    <w:p w14:paraId="6767A072" w14:textId="77777777" w:rsidR="00844216" w:rsidRPr="00FB7808" w:rsidRDefault="00844216" w:rsidP="00D532C1">
      <w:pPr>
        <w:pStyle w:val="30"/>
      </w:pPr>
      <w:bookmarkStart w:id="167" w:name="_Toc180147931"/>
      <w:r w:rsidRPr="00FB7808">
        <w:t>保存</w:t>
      </w:r>
      <w:bookmarkEnd w:id="167"/>
    </w:p>
    <w:p w14:paraId="0D833445" w14:textId="01B74ED3" w:rsidR="00844216" w:rsidRPr="00FB7808" w:rsidRDefault="00C46ADF" w:rsidP="00D532C1">
      <w:pPr>
        <w:ind w:leftChars="135" w:left="283"/>
      </w:pPr>
      <w:r>
        <w:rPr>
          <w:rFonts w:hint="eastAsia"/>
        </w:rPr>
        <w:t>担当者</w:t>
      </w:r>
      <w:r w:rsidR="00844216" w:rsidRPr="00FB7808">
        <w:rPr>
          <w:rFonts w:hint="eastAsia"/>
        </w:rPr>
        <w:t>は、</w:t>
      </w:r>
      <w:r w:rsidRPr="00C46ADF">
        <w:rPr>
          <w:rFonts w:hint="eastAsia"/>
        </w:rPr>
        <w:t>要求事項を満たしていることを保証するために、</w:t>
      </w:r>
      <w:r w:rsidR="00A111C6">
        <w:rPr>
          <w:rFonts w:hint="eastAsia"/>
        </w:rPr>
        <w:t>臨床試験</w:t>
      </w:r>
      <w:r w:rsidRPr="00C46ADF">
        <w:rPr>
          <w:rFonts w:hint="eastAsia"/>
        </w:rPr>
        <w:t>を実施する際に発生するプロセスの成果物等を適切に保管しなければいけない</w:t>
      </w:r>
      <w:r w:rsidR="00844216" w:rsidRPr="00FB7808">
        <w:rPr>
          <w:rFonts w:hint="eastAsia"/>
        </w:rPr>
        <w:t>。</w:t>
      </w:r>
    </w:p>
    <w:p w14:paraId="56EFB26C" w14:textId="77777777" w:rsidR="00844216" w:rsidRPr="00FB7808" w:rsidRDefault="00844216" w:rsidP="00D532C1">
      <w:pPr>
        <w:pStyle w:val="30"/>
      </w:pPr>
      <w:bookmarkStart w:id="168" w:name="_Toc163985383"/>
      <w:bookmarkStart w:id="169" w:name="_Toc163985384"/>
      <w:bookmarkStart w:id="170" w:name="_Toc180147932"/>
      <w:bookmarkEnd w:id="168"/>
      <w:bookmarkEnd w:id="169"/>
      <w:r w:rsidRPr="00FB7808">
        <w:rPr>
          <w:rFonts w:hint="eastAsia"/>
        </w:rPr>
        <w:t>変更の管理</w:t>
      </w:r>
      <w:bookmarkEnd w:id="170"/>
    </w:p>
    <w:p w14:paraId="449CAD87" w14:textId="145C04E5" w:rsidR="00844216" w:rsidRPr="00FB7808" w:rsidRDefault="00C46ADF" w:rsidP="00844216">
      <w:pPr>
        <w:ind w:leftChars="135" w:left="283"/>
      </w:pPr>
      <w:r>
        <w:rPr>
          <w:rFonts w:hint="eastAsia"/>
        </w:rPr>
        <w:t>担当者</w:t>
      </w:r>
      <w:r w:rsidR="00844216" w:rsidRPr="00FB7808">
        <w:rPr>
          <w:rFonts w:hint="eastAsia"/>
        </w:rPr>
        <w:t>は、業務に関して要求事項への継続的な適合を確実にするために、定期的に</w:t>
      </w:r>
      <w:r>
        <w:rPr>
          <w:rFonts w:hint="eastAsia"/>
        </w:rPr>
        <w:t>業務計画（</w:t>
      </w:r>
      <w:r>
        <w:rPr>
          <w:rFonts w:hint="eastAsia"/>
        </w:rPr>
        <w:t>8.3.2</w:t>
      </w:r>
      <w:r>
        <w:rPr>
          <w:rFonts w:hint="eastAsia"/>
        </w:rPr>
        <w:t>参照）で検討した</w:t>
      </w:r>
      <w:r w:rsidR="00844216" w:rsidRPr="00FB7808">
        <w:rPr>
          <w:rFonts w:hint="eastAsia"/>
        </w:rPr>
        <w:t>プロセス等のレビューを行う。レビューした結果、変更の必要性がある場合は、</w:t>
      </w:r>
      <w:r w:rsidRPr="00C46ADF">
        <w:rPr>
          <w:rFonts w:hint="eastAsia"/>
        </w:rPr>
        <w:t>変更が必要となった場合も継続的に要求事項を満たしていけるよう管理しなければならない。</w:t>
      </w:r>
    </w:p>
    <w:p w14:paraId="2EB0D7B6" w14:textId="1EFCDD25" w:rsidR="00C46ADF" w:rsidRDefault="00C46ADF" w:rsidP="00844216"/>
    <w:p w14:paraId="65BCA596" w14:textId="77777777" w:rsidR="00584611" w:rsidRPr="00FB7808" w:rsidRDefault="00584611" w:rsidP="00844216"/>
    <w:p w14:paraId="7EE491E1" w14:textId="5BAA3971" w:rsidR="00844216" w:rsidRPr="00BD2197" w:rsidRDefault="00844216" w:rsidP="00D532C1">
      <w:pPr>
        <w:pStyle w:val="22"/>
      </w:pPr>
      <w:bookmarkStart w:id="171" w:name="_Toc479690890"/>
      <w:bookmarkStart w:id="172" w:name="_Toc479926010"/>
      <w:bookmarkStart w:id="173" w:name="_Toc180147933"/>
      <w:r w:rsidRPr="00BD2197">
        <w:rPr>
          <w:rFonts w:hint="eastAsia"/>
        </w:rPr>
        <w:t>業務の</w:t>
      </w:r>
      <w:r w:rsidR="00C46ADF">
        <w:rPr>
          <w:rFonts w:hint="eastAsia"/>
        </w:rPr>
        <w:t>実施結果の確認</w:t>
      </w:r>
      <w:bookmarkEnd w:id="171"/>
      <w:bookmarkEnd w:id="172"/>
      <w:bookmarkEnd w:id="173"/>
    </w:p>
    <w:p w14:paraId="06905E11" w14:textId="77777777" w:rsidR="00A4025F" w:rsidRDefault="00C46ADF" w:rsidP="00844216">
      <w:pPr>
        <w:ind w:leftChars="135" w:left="283"/>
      </w:pPr>
      <w:r>
        <w:rPr>
          <w:rFonts w:hint="eastAsia"/>
        </w:rPr>
        <w:t>担当者</w:t>
      </w:r>
      <w:r w:rsidR="00844216" w:rsidRPr="00FB7808">
        <w:rPr>
          <w:rFonts w:hint="eastAsia"/>
        </w:rPr>
        <w:t>は、</w:t>
      </w:r>
      <w:r w:rsidRPr="00FB7808">
        <w:rPr>
          <w:rFonts w:hint="eastAsia"/>
        </w:rPr>
        <w:t>業務</w:t>
      </w:r>
      <w:r>
        <w:rPr>
          <w:rFonts w:hint="eastAsia"/>
        </w:rPr>
        <w:t>計画（</w:t>
      </w:r>
      <w:r>
        <w:rPr>
          <w:rFonts w:hint="eastAsia"/>
        </w:rPr>
        <w:t>8.3.2</w:t>
      </w:r>
      <w:r>
        <w:rPr>
          <w:rFonts w:hint="eastAsia"/>
        </w:rPr>
        <w:t>参照）</w:t>
      </w:r>
      <w:r w:rsidR="00844216" w:rsidRPr="00FB7808">
        <w:rPr>
          <w:rFonts w:hint="eastAsia"/>
        </w:rPr>
        <w:t>通りに実施され</w:t>
      </w:r>
      <w:r>
        <w:rPr>
          <w:rFonts w:hint="eastAsia"/>
        </w:rPr>
        <w:t>た結果として</w:t>
      </w:r>
      <w:r w:rsidR="00844216" w:rsidRPr="00FB7808">
        <w:rPr>
          <w:rFonts w:hint="eastAsia"/>
        </w:rPr>
        <w:t>、</w:t>
      </w:r>
      <w:r>
        <w:rPr>
          <w:rFonts w:hint="eastAsia"/>
        </w:rPr>
        <w:t>症例報告書等の成果物を作成しなければいけない。また、事実経過がわかるよう</w:t>
      </w:r>
      <w:r w:rsidR="00F95DBB">
        <w:rPr>
          <w:rFonts w:hint="eastAsia"/>
        </w:rPr>
        <w:t>原データを</w:t>
      </w:r>
      <w:r>
        <w:rPr>
          <w:rFonts w:hint="eastAsia"/>
        </w:rPr>
        <w:t>記録し、</w:t>
      </w:r>
      <w:r w:rsidR="00F95DBB">
        <w:rPr>
          <w:rFonts w:hint="eastAsia"/>
        </w:rPr>
        <w:t>現資料を</w:t>
      </w:r>
      <w:r w:rsidR="00844216" w:rsidRPr="00FB7808">
        <w:rPr>
          <w:rFonts w:hint="eastAsia"/>
        </w:rPr>
        <w:t>保持され</w:t>
      </w:r>
      <w:r>
        <w:rPr>
          <w:rFonts w:hint="eastAsia"/>
        </w:rPr>
        <w:t>なければいけない</w:t>
      </w:r>
      <w:r w:rsidR="00844216" w:rsidRPr="00FB7808">
        <w:rPr>
          <w:rFonts w:hint="eastAsia"/>
        </w:rPr>
        <w:t>。</w:t>
      </w:r>
    </w:p>
    <w:p w14:paraId="42DAE3B5" w14:textId="5D4FAC39" w:rsidR="00A4025F" w:rsidRDefault="00A4025F" w:rsidP="00E01E25">
      <w:pPr>
        <w:ind w:left="141" w:hangingChars="67" w:hanging="141"/>
        <w:rPr>
          <w:i/>
          <w:iCs/>
          <w:color w:val="00B050"/>
        </w:rPr>
      </w:pPr>
      <w:r w:rsidRPr="000A3FB6">
        <w:rPr>
          <w:rFonts w:hint="eastAsia"/>
          <w:i/>
          <w:iCs/>
          <w:color w:val="00B050"/>
        </w:rPr>
        <w:t>※</w:t>
      </w:r>
      <w:r w:rsidR="003B336E">
        <w:rPr>
          <w:rFonts w:hint="eastAsia"/>
          <w:i/>
          <w:iCs/>
          <w:color w:val="00B050"/>
        </w:rPr>
        <w:t>臨床試験</w:t>
      </w:r>
      <w:r>
        <w:rPr>
          <w:rFonts w:hint="eastAsia"/>
          <w:i/>
          <w:iCs/>
          <w:color w:val="00B050"/>
        </w:rPr>
        <w:t>での</w:t>
      </w:r>
      <w:r w:rsidRPr="00A4025F">
        <w:rPr>
          <w:rFonts w:hint="eastAsia"/>
          <w:i/>
          <w:iCs/>
          <w:color w:val="00B050"/>
        </w:rPr>
        <w:t>逸脱、不遵守</w:t>
      </w:r>
      <w:r>
        <w:rPr>
          <w:rFonts w:hint="eastAsia"/>
          <w:i/>
          <w:iCs/>
          <w:color w:val="00B050"/>
        </w:rPr>
        <w:t>や</w:t>
      </w:r>
      <w:r w:rsidRPr="00A4025F">
        <w:rPr>
          <w:rFonts w:hint="eastAsia"/>
          <w:i/>
          <w:iCs/>
          <w:color w:val="00B050"/>
        </w:rPr>
        <w:t>医療安全</w:t>
      </w:r>
      <w:r>
        <w:rPr>
          <w:rFonts w:hint="eastAsia"/>
          <w:i/>
          <w:iCs/>
          <w:color w:val="00B050"/>
        </w:rPr>
        <w:t>での</w:t>
      </w:r>
      <w:r w:rsidRPr="00A4025F">
        <w:rPr>
          <w:rFonts w:hint="eastAsia"/>
          <w:i/>
          <w:iCs/>
          <w:color w:val="00B050"/>
        </w:rPr>
        <w:t>ヒヤリハット、インシデント</w:t>
      </w:r>
      <w:r>
        <w:rPr>
          <w:rFonts w:hint="eastAsia"/>
          <w:i/>
          <w:iCs/>
          <w:color w:val="00B050"/>
        </w:rPr>
        <w:t>、</w:t>
      </w:r>
      <w:r w:rsidRPr="00A4025F">
        <w:rPr>
          <w:rFonts w:hint="eastAsia"/>
          <w:i/>
          <w:iCs/>
          <w:color w:val="00B050"/>
        </w:rPr>
        <w:t>アクシデント</w:t>
      </w:r>
      <w:r>
        <w:rPr>
          <w:rFonts w:hint="eastAsia"/>
          <w:i/>
          <w:iCs/>
          <w:color w:val="00B050"/>
        </w:rPr>
        <w:t>の確認</w:t>
      </w:r>
      <w:r w:rsidR="001B4B2C">
        <w:rPr>
          <w:rFonts w:hint="eastAsia"/>
          <w:i/>
          <w:iCs/>
          <w:color w:val="00B050"/>
        </w:rPr>
        <w:t>プロセスを記載してみてください</w:t>
      </w:r>
      <w:r w:rsidRPr="000A3FB6">
        <w:rPr>
          <w:rFonts w:hint="eastAsia"/>
          <w:i/>
          <w:iCs/>
          <w:color w:val="00B050"/>
        </w:rPr>
        <w:t>。</w:t>
      </w:r>
    </w:p>
    <w:p w14:paraId="21BD63F8" w14:textId="1AAD5486" w:rsidR="00844216" w:rsidRPr="00FB7808" w:rsidRDefault="00844216" w:rsidP="00844216">
      <w:pPr>
        <w:ind w:leftChars="135" w:left="283"/>
      </w:pPr>
    </w:p>
    <w:p w14:paraId="79B0E4E7" w14:textId="77777777" w:rsidR="00844216" w:rsidRPr="00FB7808" w:rsidRDefault="00844216" w:rsidP="00844216"/>
    <w:p w14:paraId="124A5A85" w14:textId="52C8EA62" w:rsidR="00844216" w:rsidRPr="00FB7808" w:rsidRDefault="00844216" w:rsidP="00D532C1">
      <w:pPr>
        <w:pStyle w:val="22"/>
      </w:pPr>
      <w:bookmarkStart w:id="174" w:name="_Toc479690891"/>
      <w:bookmarkStart w:id="175" w:name="_Toc479926011"/>
      <w:bookmarkStart w:id="176" w:name="_Toc180147934"/>
      <w:r w:rsidRPr="00FB7808">
        <w:rPr>
          <w:rFonts w:hint="eastAsia"/>
        </w:rPr>
        <w:t>イシュー管理</w:t>
      </w:r>
      <w:bookmarkEnd w:id="174"/>
      <w:bookmarkEnd w:id="175"/>
      <w:bookmarkEnd w:id="176"/>
    </w:p>
    <w:p w14:paraId="3C766F19" w14:textId="281D3404" w:rsidR="00C46ADF" w:rsidRDefault="00C46ADF" w:rsidP="00C56E77">
      <w:pPr>
        <w:ind w:leftChars="135" w:left="283"/>
      </w:pPr>
      <w:r>
        <w:rPr>
          <w:rFonts w:hint="eastAsia"/>
        </w:rPr>
        <w:t>担当者は、意図せぬ結果から重要な逸脱</w:t>
      </w:r>
      <w:r w:rsidR="00BD5C6D">
        <w:rPr>
          <w:rFonts w:hint="eastAsia"/>
        </w:rPr>
        <w:t>もしくは手順書からの不遵守</w:t>
      </w:r>
      <w:r>
        <w:rPr>
          <w:rFonts w:hint="eastAsia"/>
        </w:rPr>
        <w:t>が発生した場合は、速やかに責任医師、医療機関</w:t>
      </w:r>
      <w:r w:rsidR="00454877">
        <w:rPr>
          <w:rFonts w:hint="eastAsia"/>
        </w:rPr>
        <w:t>、</w:t>
      </w:r>
      <w:r w:rsidR="00F95DBB">
        <w:rPr>
          <w:rFonts w:hint="eastAsia"/>
        </w:rPr>
        <w:t>治験</w:t>
      </w:r>
      <w:r w:rsidR="00454877">
        <w:rPr>
          <w:rFonts w:hint="eastAsia"/>
        </w:rPr>
        <w:t>依頼者</w:t>
      </w:r>
      <w:r>
        <w:rPr>
          <w:rFonts w:hint="eastAsia"/>
        </w:rPr>
        <w:t>及び組織に報告しなければならない。</w:t>
      </w:r>
    </w:p>
    <w:p w14:paraId="497F69AC" w14:textId="1AA518C0" w:rsidR="00844216" w:rsidRDefault="00357E94" w:rsidP="00C56E77">
      <w:pPr>
        <w:ind w:leftChars="135" w:left="283"/>
      </w:pPr>
      <w:r>
        <w:rPr>
          <w:rFonts w:hint="eastAsia"/>
        </w:rPr>
        <w:t>組織</w:t>
      </w:r>
      <w:r w:rsidR="00844216" w:rsidRPr="00FB7808">
        <w:rPr>
          <w:rFonts w:hint="eastAsia"/>
        </w:rPr>
        <w:t>は、法規制、</w:t>
      </w:r>
      <w:r w:rsidR="00844216" w:rsidRPr="0035700E">
        <w:rPr>
          <w:rFonts w:hint="eastAsia"/>
        </w:rPr>
        <w:t>イシュー</w:t>
      </w:r>
      <w:r w:rsidR="00844216" w:rsidRPr="00FB7808">
        <w:rPr>
          <w:rFonts w:hint="eastAsia"/>
        </w:rPr>
        <w:t>について、次の事項の管理をしなければならない。</w:t>
      </w:r>
      <w:r w:rsidR="00CB07DA" w:rsidRPr="00FB7808">
        <w:rPr>
          <w:rFonts w:hint="eastAsia"/>
        </w:rPr>
        <w:t>文書管理について定めた文書</w:t>
      </w:r>
      <w:r w:rsidR="00844216" w:rsidRPr="00FB7808">
        <w:rPr>
          <w:rFonts w:hint="eastAsia"/>
        </w:rPr>
        <w:t>に従い実施され、その記録は保持しなければならない。</w:t>
      </w:r>
    </w:p>
    <w:p w14:paraId="26A5BA06" w14:textId="7E7771FE" w:rsidR="00C46ADF" w:rsidRPr="00FB7808" w:rsidRDefault="00C46ADF" w:rsidP="00524E19">
      <w:pPr>
        <w:ind w:leftChars="135" w:left="283"/>
      </w:pPr>
    </w:p>
    <w:tbl>
      <w:tblPr>
        <w:tblStyle w:val="aa"/>
        <w:tblW w:w="0" w:type="auto"/>
        <w:jc w:val="center"/>
        <w:tblLook w:val="04A0" w:firstRow="1" w:lastRow="0" w:firstColumn="1" w:lastColumn="0" w:noHBand="0" w:noVBand="1"/>
      </w:tblPr>
      <w:tblGrid>
        <w:gridCol w:w="8613"/>
      </w:tblGrid>
      <w:tr w:rsidR="00844216" w:rsidRPr="00FB7808" w14:paraId="4F6FFE55" w14:textId="77777777" w:rsidTr="00844216">
        <w:trPr>
          <w:jc w:val="center"/>
        </w:trPr>
        <w:tc>
          <w:tcPr>
            <w:tcW w:w="8613" w:type="dxa"/>
          </w:tcPr>
          <w:p w14:paraId="3805BEA8" w14:textId="15E68957" w:rsidR="00844216" w:rsidRPr="00FB7808" w:rsidRDefault="00844216" w:rsidP="0005040D">
            <w:pPr>
              <w:jc w:val="center"/>
            </w:pPr>
            <w:r w:rsidRPr="00FB7808">
              <w:rPr>
                <w:rFonts w:hint="eastAsia"/>
              </w:rPr>
              <w:t>イシューの管理に関する</w:t>
            </w:r>
            <w:r w:rsidR="007407DD">
              <w:rPr>
                <w:rFonts w:hint="eastAsia"/>
              </w:rPr>
              <w:t>プロセス</w:t>
            </w:r>
          </w:p>
        </w:tc>
      </w:tr>
      <w:tr w:rsidR="00844216" w:rsidRPr="00FB7808" w14:paraId="329EEFAE" w14:textId="77777777" w:rsidTr="00844216">
        <w:trPr>
          <w:jc w:val="center"/>
        </w:trPr>
        <w:tc>
          <w:tcPr>
            <w:tcW w:w="8613" w:type="dxa"/>
          </w:tcPr>
          <w:p w14:paraId="167CF1C7" w14:textId="77777777" w:rsidR="00844216" w:rsidRPr="00FB7808" w:rsidRDefault="00844216" w:rsidP="006905A0">
            <w:pPr>
              <w:pStyle w:val="a2"/>
              <w:numPr>
                <w:ilvl w:val="0"/>
                <w:numId w:val="22"/>
              </w:numPr>
              <w:rPr>
                <w:szCs w:val="21"/>
              </w:rPr>
            </w:pPr>
            <w:r w:rsidRPr="00FB7808">
              <w:rPr>
                <w:rFonts w:hint="eastAsia"/>
                <w:szCs w:val="21"/>
              </w:rPr>
              <w:t>要求事項からの不適合であることが識別できる。</w:t>
            </w:r>
          </w:p>
          <w:p w14:paraId="52540C2D" w14:textId="77777777" w:rsidR="00844216" w:rsidRPr="00FB7808" w:rsidRDefault="00844216" w:rsidP="006905A0">
            <w:pPr>
              <w:pStyle w:val="a2"/>
              <w:numPr>
                <w:ilvl w:val="0"/>
                <w:numId w:val="22"/>
              </w:numPr>
              <w:rPr>
                <w:szCs w:val="21"/>
              </w:rPr>
            </w:pPr>
            <w:r w:rsidRPr="00FB7808">
              <w:rPr>
                <w:rFonts w:hint="eastAsia"/>
                <w:szCs w:val="21"/>
              </w:rPr>
              <w:t>不適合について是正処置を行う。</w:t>
            </w:r>
          </w:p>
          <w:p w14:paraId="7D63EC9E" w14:textId="5E022DD3" w:rsidR="00844216" w:rsidRDefault="00844216" w:rsidP="006905A0">
            <w:pPr>
              <w:pStyle w:val="a2"/>
              <w:numPr>
                <w:ilvl w:val="0"/>
                <w:numId w:val="22"/>
              </w:numPr>
              <w:rPr>
                <w:szCs w:val="21"/>
              </w:rPr>
            </w:pPr>
            <w:r w:rsidRPr="00FB7808">
              <w:rPr>
                <w:rFonts w:hint="eastAsia"/>
                <w:szCs w:val="21"/>
              </w:rPr>
              <w:t>必要に応じて顧客へ報告・相談を行う。</w:t>
            </w:r>
          </w:p>
          <w:p w14:paraId="14A4DE6B" w14:textId="4AB3472E" w:rsidR="00497D79" w:rsidRPr="00FB7808" w:rsidRDefault="00497D79" w:rsidP="006905A0">
            <w:pPr>
              <w:pStyle w:val="a2"/>
              <w:numPr>
                <w:ilvl w:val="0"/>
                <w:numId w:val="22"/>
              </w:numPr>
              <w:rPr>
                <w:szCs w:val="21"/>
              </w:rPr>
            </w:pPr>
            <w:r>
              <w:rPr>
                <w:rFonts w:hint="eastAsia"/>
                <w:szCs w:val="21"/>
              </w:rPr>
              <w:t>手順に従い、報告を行う。</w:t>
            </w:r>
          </w:p>
          <w:p w14:paraId="7D79542B" w14:textId="77777777" w:rsidR="00844216" w:rsidRPr="00FB7808" w:rsidRDefault="00844216" w:rsidP="006905A0">
            <w:pPr>
              <w:pStyle w:val="a2"/>
              <w:numPr>
                <w:ilvl w:val="0"/>
                <w:numId w:val="22"/>
              </w:numPr>
              <w:rPr>
                <w:szCs w:val="21"/>
              </w:rPr>
            </w:pPr>
            <w:r w:rsidRPr="00FB7808">
              <w:rPr>
                <w:rFonts w:hint="eastAsia"/>
                <w:szCs w:val="21"/>
              </w:rPr>
              <w:t>不適合に対する是正処置が終わった場合は、適切な権限がある者がレビューを行う。</w:t>
            </w:r>
          </w:p>
        </w:tc>
      </w:tr>
    </w:tbl>
    <w:p w14:paraId="4ACE8C70" w14:textId="265C503E" w:rsidR="005A136C" w:rsidRDefault="00AB189D" w:rsidP="005A136C">
      <w:pPr>
        <w:ind w:left="420" w:hangingChars="200" w:hanging="420"/>
        <w:rPr>
          <w:i/>
          <w:iCs/>
          <w:color w:val="00B050"/>
        </w:rPr>
      </w:pPr>
      <w:r>
        <w:rPr>
          <w:rFonts w:hint="eastAsia"/>
        </w:rPr>
        <w:t xml:space="preserve">　</w:t>
      </w:r>
      <w:r w:rsidR="005A136C" w:rsidRPr="000A3FB6">
        <w:rPr>
          <w:rFonts w:hint="eastAsia"/>
          <w:i/>
          <w:iCs/>
          <w:color w:val="00B050"/>
        </w:rPr>
        <w:t>※</w:t>
      </w:r>
      <w:r w:rsidR="005A136C">
        <w:rPr>
          <w:rFonts w:hint="eastAsia"/>
          <w:i/>
          <w:iCs/>
          <w:color w:val="00B050"/>
        </w:rPr>
        <w:t>医療安全で</w:t>
      </w:r>
      <w:r w:rsidR="007F54FC">
        <w:rPr>
          <w:rFonts w:hint="eastAsia"/>
          <w:i/>
          <w:iCs/>
          <w:color w:val="00B050"/>
        </w:rPr>
        <w:t>実施している</w:t>
      </w:r>
      <w:r w:rsidR="005A136C">
        <w:rPr>
          <w:rFonts w:hint="eastAsia"/>
          <w:i/>
          <w:iCs/>
          <w:color w:val="00B050"/>
        </w:rPr>
        <w:t>ヒヤリハット、インシデント、アクシデントを日常で使うことが多いかと思います。臨床試験において利用されるイシュー、逸脱、不遵守と医療安全で使われる言葉を整理し、報告先を整理しておくと良い。</w:t>
      </w:r>
    </w:p>
    <w:p w14:paraId="165DBC02" w14:textId="7247E2A3" w:rsidR="00844216" w:rsidRPr="000A3FB6" w:rsidRDefault="00AB189D" w:rsidP="00E4309D">
      <w:pPr>
        <w:ind w:leftChars="100" w:left="420" w:hangingChars="100" w:hanging="210"/>
        <w:rPr>
          <w:i/>
          <w:iCs/>
          <w:color w:val="00B050"/>
        </w:rPr>
      </w:pPr>
      <w:r w:rsidRPr="000A3FB6">
        <w:rPr>
          <w:rFonts w:hint="eastAsia"/>
          <w:i/>
          <w:iCs/>
          <w:color w:val="00B050"/>
        </w:rPr>
        <w:lastRenderedPageBreak/>
        <w:t>※イシューが起こった</w:t>
      </w:r>
      <w:r w:rsidR="00485BC5" w:rsidRPr="000A3FB6">
        <w:rPr>
          <w:rFonts w:hint="eastAsia"/>
          <w:i/>
          <w:iCs/>
          <w:color w:val="00B050"/>
        </w:rPr>
        <w:t>時の対応方法について、上記プロセスを踏まえて明確化してみてください。既に通常業務</w:t>
      </w:r>
      <w:r w:rsidR="00DF58D1" w:rsidRPr="000A3FB6">
        <w:rPr>
          <w:rFonts w:hint="eastAsia"/>
          <w:i/>
          <w:iCs/>
          <w:color w:val="00B050"/>
        </w:rPr>
        <w:t>でイシューが起こった際に対応</w:t>
      </w:r>
      <w:r w:rsidR="00F735FE" w:rsidRPr="000A3FB6">
        <w:rPr>
          <w:rFonts w:hint="eastAsia"/>
          <w:i/>
          <w:iCs/>
          <w:color w:val="00B050"/>
        </w:rPr>
        <w:t>手順が</w:t>
      </w:r>
      <w:r w:rsidR="00510B90" w:rsidRPr="000A3FB6">
        <w:rPr>
          <w:rFonts w:hint="eastAsia"/>
          <w:i/>
          <w:iCs/>
          <w:color w:val="00B050"/>
        </w:rPr>
        <w:t>あると思いますので、その手順を整理して、上記プロセスを</w:t>
      </w:r>
      <w:r w:rsidR="00C74387" w:rsidRPr="000A3FB6">
        <w:rPr>
          <w:rFonts w:hint="eastAsia"/>
          <w:i/>
          <w:iCs/>
          <w:color w:val="00B050"/>
        </w:rPr>
        <w:t>参考に必要時には手順の見直しをしてみてください。</w:t>
      </w:r>
    </w:p>
    <w:p w14:paraId="2C91C4E0" w14:textId="5ABE89D9" w:rsidR="000A4E6C" w:rsidRDefault="000A4E6C" w:rsidP="0005040D"/>
    <w:p w14:paraId="060D4B1C" w14:textId="02770F47" w:rsidR="00DF0600" w:rsidRDefault="00DF0600" w:rsidP="0005040D">
      <w:r>
        <w:rPr>
          <w:rFonts w:hint="eastAsia"/>
        </w:rPr>
        <w:t>≪イシューとリスクの概念図≫</w:t>
      </w:r>
    </w:p>
    <w:p w14:paraId="1430EAD0" w14:textId="3E7F30FE" w:rsidR="00DF0600" w:rsidRDefault="00AB551E" w:rsidP="000A3FB6">
      <w:pPr>
        <w:jc w:val="center"/>
      </w:pPr>
      <w:r>
        <w:rPr>
          <w:noProof/>
        </w:rPr>
        <w:drawing>
          <wp:inline distT="0" distB="0" distL="0" distR="0" wp14:anchorId="4DA37EE2" wp14:editId="216DBFBF">
            <wp:extent cx="6005678" cy="3267710"/>
            <wp:effectExtent l="0" t="0" r="0" b="8890"/>
            <wp:docPr id="8170251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8075" cy="3274455"/>
                    </a:xfrm>
                    <a:prstGeom prst="rect">
                      <a:avLst/>
                    </a:prstGeom>
                    <a:noFill/>
                    <a:ln>
                      <a:noFill/>
                    </a:ln>
                  </pic:spPr>
                </pic:pic>
              </a:graphicData>
            </a:graphic>
          </wp:inline>
        </w:drawing>
      </w:r>
    </w:p>
    <w:p w14:paraId="47290E9E" w14:textId="77777777" w:rsidR="00DF0600" w:rsidRDefault="00DF0600" w:rsidP="0005040D"/>
    <w:p w14:paraId="339CB1E6" w14:textId="77777777" w:rsidR="00746CF2" w:rsidRPr="00DF0600" w:rsidRDefault="00746CF2" w:rsidP="0005040D"/>
    <w:p w14:paraId="25024B61" w14:textId="77777777" w:rsidR="00844216" w:rsidRPr="00BD2197" w:rsidRDefault="00844216" w:rsidP="00D532C1">
      <w:pPr>
        <w:pStyle w:val="10"/>
      </w:pPr>
      <w:bookmarkStart w:id="177" w:name="_Toc479690892"/>
      <w:bookmarkStart w:id="178" w:name="_Toc479926012"/>
      <w:bookmarkStart w:id="179" w:name="_Toc180147935"/>
      <w:r w:rsidRPr="00BD2197">
        <w:rPr>
          <w:rFonts w:hint="eastAsia"/>
        </w:rPr>
        <w:t>パフォーマンス評価【</w:t>
      </w:r>
      <w:r w:rsidRPr="00BD2197">
        <w:rPr>
          <w:rFonts w:hint="eastAsia"/>
        </w:rPr>
        <w:t>Check</w:t>
      </w:r>
      <w:r w:rsidRPr="00BD2197">
        <w:rPr>
          <w:rFonts w:hint="eastAsia"/>
        </w:rPr>
        <w:t>】</w:t>
      </w:r>
      <w:bookmarkEnd w:id="177"/>
      <w:bookmarkEnd w:id="178"/>
      <w:bookmarkEnd w:id="179"/>
    </w:p>
    <w:p w14:paraId="641299FC" w14:textId="44FB607B" w:rsidR="00844216" w:rsidRPr="00FB7808" w:rsidRDefault="006E54F8" w:rsidP="00D532C1">
      <w:pPr>
        <w:pStyle w:val="22"/>
      </w:pPr>
      <w:bookmarkStart w:id="180" w:name="_Toc479690893"/>
      <w:bookmarkStart w:id="181" w:name="_Toc479926013"/>
      <w:bookmarkStart w:id="182" w:name="_Toc180147936"/>
      <w:r>
        <w:rPr>
          <w:rFonts w:hint="eastAsia"/>
        </w:rPr>
        <w:t>モニタリング（監視）、</w:t>
      </w:r>
      <w:r w:rsidRPr="00FB7808">
        <w:rPr>
          <w:rFonts w:hint="eastAsia"/>
        </w:rPr>
        <w:t>測定、分析及び評価</w:t>
      </w:r>
      <w:bookmarkEnd w:id="180"/>
      <w:bookmarkEnd w:id="181"/>
      <w:bookmarkEnd w:id="182"/>
    </w:p>
    <w:p w14:paraId="38AA38E8" w14:textId="77777777" w:rsidR="00844216" w:rsidRPr="00FB7808" w:rsidRDefault="00844216" w:rsidP="00D532C1">
      <w:pPr>
        <w:pStyle w:val="30"/>
      </w:pPr>
      <w:bookmarkStart w:id="183" w:name="_Toc180147937"/>
      <w:r w:rsidRPr="00FB7808">
        <w:rPr>
          <w:rFonts w:hint="eastAsia"/>
        </w:rPr>
        <w:t>一般</w:t>
      </w:r>
      <w:bookmarkEnd w:id="183"/>
    </w:p>
    <w:bookmarkEnd w:id="130"/>
    <w:p w14:paraId="7555E662" w14:textId="4E75EE60" w:rsidR="00844216" w:rsidRPr="00905B44" w:rsidRDefault="00357E94" w:rsidP="00D532C1">
      <w:pPr>
        <w:ind w:leftChars="135" w:left="283"/>
        <w:rPr>
          <w:rFonts w:cs="Times New Roman"/>
        </w:rPr>
      </w:pPr>
      <w:r>
        <w:rPr>
          <w:rFonts w:hint="eastAsia"/>
        </w:rPr>
        <w:t>組織</w:t>
      </w:r>
      <w:r w:rsidR="00844216" w:rsidRPr="00FB7808">
        <w:rPr>
          <w:rFonts w:hint="eastAsia"/>
        </w:rPr>
        <w:t>は、業務プロセスにおいて、</w:t>
      </w:r>
      <w:r w:rsidR="00844216" w:rsidRPr="00FB7808">
        <w:rPr>
          <w:rFonts w:hint="eastAsia"/>
        </w:rPr>
        <w:t>QMS</w:t>
      </w:r>
      <w:r w:rsidR="00844216" w:rsidRPr="00FB7808">
        <w:rPr>
          <w:rFonts w:hint="eastAsia"/>
        </w:rPr>
        <w:t>が有効に機能していることを確実にする。</w:t>
      </w:r>
      <w:r w:rsidR="00675360" w:rsidRPr="00524E19">
        <w:rPr>
          <w:rStyle w:val="cf01"/>
          <w:rFonts w:asciiTheme="minorEastAsia" w:eastAsiaTheme="minorEastAsia" w:hAnsiTheme="minorEastAsia" w:cs="Arial" w:hint="default"/>
          <w:sz w:val="21"/>
          <w:szCs w:val="21"/>
          <w:shd w:val="clear" w:color="auto" w:fill="auto"/>
        </w:rPr>
        <w:t>必要な</w:t>
      </w:r>
      <w:r w:rsidR="006E54F8" w:rsidRPr="000A3FB6">
        <w:rPr>
          <w:rStyle w:val="cf01"/>
          <w:rFonts w:ascii="Times New Roman" w:eastAsiaTheme="minorEastAsia" w:hAnsi="Times New Roman" w:cs="Times New Roman" w:hint="default"/>
          <w:sz w:val="21"/>
          <w:szCs w:val="21"/>
          <w:shd w:val="clear" w:color="auto" w:fill="auto"/>
        </w:rPr>
        <w:t>モニタリング（監視）</w:t>
      </w:r>
      <w:r w:rsidR="00675360" w:rsidRPr="000A3FB6">
        <w:rPr>
          <w:rStyle w:val="cf01"/>
          <w:rFonts w:ascii="Times New Roman" w:eastAsiaTheme="minorEastAsia" w:hAnsi="Times New Roman" w:cs="Times New Roman" w:hint="default"/>
          <w:sz w:val="21"/>
          <w:szCs w:val="21"/>
          <w:shd w:val="clear" w:color="auto" w:fill="auto"/>
        </w:rPr>
        <w:t>、測定及び分析を行い、</w:t>
      </w:r>
      <w:r w:rsidR="00675360" w:rsidRPr="000A3FB6">
        <w:rPr>
          <w:rStyle w:val="cf01"/>
          <w:rFonts w:ascii="Times New Roman" w:eastAsiaTheme="minorEastAsia" w:hAnsi="Times New Roman" w:cs="Times New Roman" w:hint="default"/>
          <w:sz w:val="21"/>
          <w:szCs w:val="21"/>
          <w:shd w:val="clear" w:color="auto" w:fill="auto"/>
        </w:rPr>
        <w:t>QMS</w:t>
      </w:r>
      <w:r w:rsidR="00675360" w:rsidRPr="000A3FB6">
        <w:rPr>
          <w:rStyle w:val="cf01"/>
          <w:rFonts w:ascii="Times New Roman" w:eastAsiaTheme="minorEastAsia" w:hAnsi="Times New Roman" w:cs="Times New Roman" w:hint="default"/>
          <w:sz w:val="21"/>
          <w:szCs w:val="21"/>
          <w:shd w:val="clear" w:color="auto" w:fill="auto"/>
        </w:rPr>
        <w:t>のパフォーマンス及び有効性を評価する。これにより</w:t>
      </w:r>
      <w:r w:rsidR="00675360" w:rsidRPr="000A3FB6">
        <w:rPr>
          <w:rStyle w:val="cf01"/>
          <w:rFonts w:ascii="Times New Roman" w:eastAsiaTheme="minorEastAsia" w:hAnsi="Times New Roman" w:cs="Times New Roman" w:hint="default"/>
          <w:sz w:val="21"/>
          <w:szCs w:val="21"/>
          <w:shd w:val="clear" w:color="auto" w:fill="auto"/>
        </w:rPr>
        <w:t>QMS</w:t>
      </w:r>
      <w:r w:rsidR="00675360" w:rsidRPr="000A3FB6">
        <w:rPr>
          <w:rStyle w:val="cf01"/>
          <w:rFonts w:ascii="Times New Roman" w:eastAsiaTheme="minorEastAsia" w:hAnsi="Times New Roman" w:cs="Times New Roman" w:hint="default"/>
          <w:sz w:val="21"/>
          <w:szCs w:val="21"/>
          <w:shd w:val="clear" w:color="auto" w:fill="auto"/>
        </w:rPr>
        <w:t>の改善及びイシューの未然予防を行う。また、</w:t>
      </w:r>
      <w:r w:rsidR="00675360" w:rsidRPr="000A3FB6">
        <w:rPr>
          <w:rStyle w:val="cf01"/>
          <w:rFonts w:ascii="Times New Roman" w:eastAsiaTheme="minorEastAsia" w:hAnsi="Times New Roman" w:cs="Times New Roman" w:hint="default"/>
          <w:sz w:val="21"/>
          <w:szCs w:val="21"/>
          <w:shd w:val="clear" w:color="auto" w:fill="auto"/>
        </w:rPr>
        <w:t>QMS</w:t>
      </w:r>
      <w:r w:rsidR="00675360" w:rsidRPr="000A3FB6">
        <w:rPr>
          <w:rStyle w:val="cf01"/>
          <w:rFonts w:ascii="Times New Roman" w:eastAsiaTheme="minorEastAsia" w:hAnsi="Times New Roman" w:cs="Times New Roman" w:hint="default"/>
          <w:sz w:val="21"/>
          <w:szCs w:val="21"/>
          <w:shd w:val="clear" w:color="auto" w:fill="auto"/>
        </w:rPr>
        <w:t>活動に積極的に貢献する人員</w:t>
      </w:r>
      <w:r w:rsidR="00AB551E">
        <w:rPr>
          <w:rStyle w:val="cf01"/>
          <w:rFonts w:ascii="Times New Roman" w:eastAsiaTheme="minorEastAsia" w:hAnsi="Times New Roman" w:cs="Times New Roman" w:hint="default"/>
          <w:sz w:val="21"/>
          <w:szCs w:val="21"/>
          <w:shd w:val="clear" w:color="auto" w:fill="auto"/>
        </w:rPr>
        <w:t>には、その貢献に対するフィードバック及び表彰等を行う</w:t>
      </w:r>
      <w:r w:rsidR="00675360" w:rsidRPr="000A3FB6">
        <w:rPr>
          <w:rStyle w:val="cf01"/>
          <w:rFonts w:ascii="Times New Roman" w:eastAsiaTheme="minorEastAsia" w:hAnsi="Times New Roman" w:cs="Times New Roman" w:hint="default"/>
          <w:sz w:val="21"/>
          <w:szCs w:val="21"/>
          <w:shd w:val="clear" w:color="auto" w:fill="auto"/>
        </w:rPr>
        <w:t>。</w:t>
      </w:r>
      <w:r w:rsidR="000E14AF">
        <w:rPr>
          <w:rStyle w:val="cf01"/>
          <w:rFonts w:ascii="Times New Roman" w:eastAsiaTheme="minorEastAsia" w:hAnsi="Times New Roman" w:cs="Times New Roman" w:hint="default"/>
          <w:sz w:val="21"/>
          <w:szCs w:val="21"/>
          <w:shd w:val="clear" w:color="auto" w:fill="auto"/>
        </w:rPr>
        <w:t>その活動について、組織内に周知することも重要である。</w:t>
      </w:r>
    </w:p>
    <w:p w14:paraId="0A7F221E" w14:textId="7FC45429" w:rsidR="00466DF9" w:rsidRPr="00FB7808" w:rsidRDefault="00466DF9" w:rsidP="00D532C1">
      <w:pPr>
        <w:ind w:leftChars="135" w:left="283"/>
      </w:pPr>
      <w:r>
        <w:rPr>
          <w:rFonts w:hint="eastAsia"/>
        </w:rPr>
        <w:t>担当者は、</w:t>
      </w:r>
      <w:r w:rsidR="00F95DBB">
        <w:rPr>
          <w:rFonts w:hint="eastAsia"/>
        </w:rPr>
        <w:t>治験</w:t>
      </w:r>
      <w:r>
        <w:rPr>
          <w:rFonts w:hint="eastAsia"/>
        </w:rPr>
        <w:t>依頼者において症例報告書への入力時期、逸脱数等の指標により分析・評価を行うことで、品質マネジメントを行っていることを理解する。</w:t>
      </w:r>
    </w:p>
    <w:p w14:paraId="7B743017" w14:textId="64EAE81C" w:rsidR="00844216" w:rsidRPr="00FB7808" w:rsidRDefault="00844216" w:rsidP="00D532C1">
      <w:pPr>
        <w:pStyle w:val="30"/>
      </w:pPr>
      <w:bookmarkStart w:id="184" w:name="_Toc180147938"/>
      <w:r w:rsidRPr="00FB7808">
        <w:rPr>
          <w:rFonts w:hint="eastAsia"/>
        </w:rPr>
        <w:t>顧客</w:t>
      </w:r>
      <w:r w:rsidR="00C46ADF">
        <w:rPr>
          <w:rFonts w:hint="eastAsia"/>
        </w:rPr>
        <w:t>重視</w:t>
      </w:r>
      <w:bookmarkEnd w:id="184"/>
    </w:p>
    <w:p w14:paraId="3365D12D" w14:textId="0E09168F" w:rsidR="00844216" w:rsidRPr="00FB7808" w:rsidRDefault="00357E94" w:rsidP="00D532C1">
      <w:pPr>
        <w:ind w:leftChars="135" w:left="283"/>
      </w:pPr>
      <w:r>
        <w:rPr>
          <w:rFonts w:hint="eastAsia"/>
        </w:rPr>
        <w:t>組織</w:t>
      </w:r>
      <w:r w:rsidR="00844216" w:rsidRPr="00FB7808">
        <w:rPr>
          <w:rFonts w:hint="eastAsia"/>
        </w:rPr>
        <w:t>は、成果が顧客要求事項をどの程度満たしているかに関する顧客側の受けとめ方を、</w:t>
      </w:r>
      <w:r w:rsidR="00FF1DB1">
        <w:rPr>
          <w:rFonts w:hint="eastAsia"/>
        </w:rPr>
        <w:t>例えば日頃のモニタリング時のフィードバック、監査時のフィードバックやアンケートの実施等で</w:t>
      </w:r>
      <w:r w:rsidR="00844216" w:rsidRPr="00FB7808">
        <w:rPr>
          <w:rFonts w:hint="eastAsia"/>
        </w:rPr>
        <w:t>入手し、満足度</w:t>
      </w:r>
      <w:r w:rsidR="00FF1DB1">
        <w:rPr>
          <w:rFonts w:hint="eastAsia"/>
        </w:rPr>
        <w:t>の確認</w:t>
      </w:r>
      <w:r w:rsidR="00844216" w:rsidRPr="00FB7808">
        <w:rPr>
          <w:rFonts w:hint="eastAsia"/>
        </w:rPr>
        <w:t>を行う。</w:t>
      </w:r>
      <w:r w:rsidR="00FF1DB1">
        <w:rPr>
          <w:rFonts w:hint="eastAsia"/>
        </w:rPr>
        <w:t>結果を受けて、</w:t>
      </w:r>
      <w:r w:rsidR="005524DB">
        <w:rPr>
          <w:rFonts w:hint="eastAsia"/>
        </w:rPr>
        <w:t>QMS</w:t>
      </w:r>
      <w:r w:rsidR="00844216" w:rsidRPr="00FB7808">
        <w:rPr>
          <w:rFonts w:hint="eastAsia"/>
        </w:rPr>
        <w:t>マネジメントレビューへ報告すると</w:t>
      </w:r>
      <w:r w:rsidR="00844216" w:rsidRPr="00FB7808">
        <w:rPr>
          <w:rFonts w:hint="eastAsia"/>
        </w:rPr>
        <w:lastRenderedPageBreak/>
        <w:t>ともに、プロセス改善を実施するための</w:t>
      </w:r>
      <w:r w:rsidR="00FF1DB1">
        <w:rPr>
          <w:rFonts w:hint="eastAsia"/>
        </w:rPr>
        <w:t>機会</w:t>
      </w:r>
      <w:r w:rsidR="00844216" w:rsidRPr="00FB7808">
        <w:rPr>
          <w:rFonts w:hint="eastAsia"/>
        </w:rPr>
        <w:t>とする。</w:t>
      </w:r>
    </w:p>
    <w:p w14:paraId="641677B3" w14:textId="33A65F45" w:rsidR="00844216" w:rsidRPr="00FB7808" w:rsidRDefault="00844216" w:rsidP="00D532C1">
      <w:pPr>
        <w:pStyle w:val="30"/>
      </w:pPr>
      <w:bookmarkStart w:id="185" w:name="_Toc180147939"/>
      <w:r w:rsidRPr="00FB7808">
        <w:rPr>
          <w:rFonts w:hint="eastAsia"/>
        </w:rPr>
        <w:t>イシュー管理及びリスク管理による分析及び評価</w:t>
      </w:r>
      <w:bookmarkEnd w:id="185"/>
    </w:p>
    <w:p w14:paraId="4CFAEB63" w14:textId="3B813BC4" w:rsidR="00844216" w:rsidRDefault="00357E94" w:rsidP="00D532C1">
      <w:pPr>
        <w:ind w:leftChars="135" w:left="283"/>
      </w:pPr>
      <w:r>
        <w:rPr>
          <w:rFonts w:hint="eastAsia"/>
        </w:rPr>
        <w:t>組織</w:t>
      </w:r>
      <w:r w:rsidR="00844216" w:rsidRPr="00FB7808">
        <w:rPr>
          <w:rFonts w:hint="eastAsia"/>
        </w:rPr>
        <w:t>は、</w:t>
      </w:r>
      <w:r w:rsidR="00844216" w:rsidRPr="00FB7808">
        <w:t>QMS</w:t>
      </w:r>
      <w:r w:rsidR="00844216" w:rsidRPr="00FB7808">
        <w:rPr>
          <w:rFonts w:hint="eastAsia"/>
        </w:rPr>
        <w:t>の適切性、有効性及び有効性の継続的改善の可能性を評価するために、適切なデータを特定し、収集し分析する。この中には、</w:t>
      </w:r>
      <w:r w:rsidR="006E54F8">
        <w:rPr>
          <w:rFonts w:hint="eastAsia"/>
        </w:rPr>
        <w:t>モニタリング（監視）</w:t>
      </w:r>
      <w:r w:rsidR="00844216" w:rsidRPr="00FB7808">
        <w:rPr>
          <w:rFonts w:hint="eastAsia"/>
        </w:rPr>
        <w:t>及び測定の結果から得られたデータ並びにそれ以外の該当する情報源からのデータを含める。</w:t>
      </w:r>
    </w:p>
    <w:p w14:paraId="51251B3E" w14:textId="77777777" w:rsidR="00D532C1" w:rsidRPr="00FB7808" w:rsidRDefault="00D532C1" w:rsidP="00BD2197">
      <w:pPr>
        <w:ind w:leftChars="135" w:left="283"/>
      </w:pPr>
    </w:p>
    <w:p w14:paraId="1792F10B" w14:textId="22EAA636" w:rsidR="00844216" w:rsidRPr="00FB7808" w:rsidRDefault="005524DB" w:rsidP="00D532C1">
      <w:pPr>
        <w:pStyle w:val="22"/>
      </w:pPr>
      <w:bookmarkStart w:id="186" w:name="_Toc479690894"/>
      <w:bookmarkStart w:id="187" w:name="_Toc479926014"/>
      <w:bookmarkStart w:id="188" w:name="_Toc180147940"/>
      <w:r w:rsidRPr="00FB7808">
        <w:rPr>
          <w:rFonts w:hint="eastAsia"/>
        </w:rPr>
        <w:t>内部監査</w:t>
      </w:r>
      <w:bookmarkEnd w:id="186"/>
      <w:bookmarkEnd w:id="187"/>
      <w:bookmarkEnd w:id="188"/>
    </w:p>
    <w:p w14:paraId="7B35EC76" w14:textId="286F266A" w:rsidR="00844216" w:rsidRDefault="00357E94" w:rsidP="00844216">
      <w:pPr>
        <w:ind w:leftChars="135" w:left="283"/>
      </w:pPr>
      <w:r>
        <w:rPr>
          <w:rFonts w:hint="eastAsia"/>
        </w:rPr>
        <w:t>組織</w:t>
      </w:r>
      <w:r w:rsidR="00844216" w:rsidRPr="00FB7808">
        <w:rPr>
          <w:rFonts w:hint="eastAsia"/>
        </w:rPr>
        <w:t>は、</w:t>
      </w:r>
      <w:r w:rsidR="00844216" w:rsidRPr="00FB7808">
        <w:t>QMS</w:t>
      </w:r>
      <w:r w:rsidR="00844216" w:rsidRPr="00FB7808">
        <w:rPr>
          <w:rFonts w:hint="eastAsia"/>
        </w:rPr>
        <w:t>が有効</w:t>
      </w:r>
      <w:r w:rsidR="00746CF2">
        <w:rPr>
          <w:rFonts w:hint="eastAsia"/>
        </w:rPr>
        <w:t>に</w:t>
      </w:r>
      <w:r w:rsidR="00844216" w:rsidRPr="00FB7808">
        <w:rPr>
          <w:rFonts w:hint="eastAsia"/>
        </w:rPr>
        <w:t>実行されていることを確認するため</w:t>
      </w:r>
      <w:r w:rsidR="00844216" w:rsidRPr="00357808">
        <w:rPr>
          <w:rFonts w:hint="eastAsia"/>
        </w:rPr>
        <w:t>、内部監査を実施する。</w:t>
      </w:r>
    </w:p>
    <w:p w14:paraId="241C4A58" w14:textId="10563BB3" w:rsidR="00344D3A" w:rsidRPr="000A3FB6" w:rsidRDefault="007411D9" w:rsidP="000A3FB6">
      <w:pPr>
        <w:ind w:leftChars="135" w:left="703" w:hangingChars="200" w:hanging="420"/>
        <w:rPr>
          <w:i/>
          <w:iCs/>
          <w:color w:val="00B050"/>
        </w:rPr>
      </w:pPr>
      <w:r>
        <w:rPr>
          <w:rFonts w:hint="eastAsia"/>
        </w:rPr>
        <w:t xml:space="preserve">　</w:t>
      </w:r>
      <w:r w:rsidRPr="000A3FB6">
        <w:rPr>
          <w:rFonts w:hint="eastAsia"/>
          <w:i/>
          <w:iCs/>
          <w:color w:val="00B050"/>
        </w:rPr>
        <w:t>※内部監査を</w:t>
      </w:r>
      <w:r w:rsidR="00344D3A" w:rsidRPr="000A3FB6">
        <w:rPr>
          <w:rFonts w:hint="eastAsia"/>
          <w:i/>
          <w:iCs/>
          <w:color w:val="00B050"/>
        </w:rPr>
        <w:t>実施していない場合は</w:t>
      </w:r>
      <w:r w:rsidR="001B4B2C">
        <w:rPr>
          <w:rFonts w:hint="eastAsia"/>
          <w:i/>
          <w:iCs/>
          <w:color w:val="00B050"/>
        </w:rPr>
        <w:t>本</w:t>
      </w:r>
      <w:r w:rsidR="00344D3A" w:rsidRPr="000A3FB6">
        <w:rPr>
          <w:rFonts w:hint="eastAsia"/>
          <w:i/>
          <w:iCs/>
          <w:color w:val="00B050"/>
        </w:rPr>
        <w:t>項目</w:t>
      </w:r>
      <w:r w:rsidR="001B4B2C">
        <w:rPr>
          <w:rFonts w:hint="eastAsia"/>
          <w:i/>
          <w:iCs/>
          <w:color w:val="00B050"/>
        </w:rPr>
        <w:t>を</w:t>
      </w:r>
      <w:r w:rsidR="00344D3A" w:rsidRPr="000A3FB6">
        <w:rPr>
          <w:rFonts w:hint="eastAsia"/>
          <w:i/>
          <w:iCs/>
          <w:color w:val="00B050"/>
        </w:rPr>
        <w:t>削除</w:t>
      </w:r>
      <w:r w:rsidR="001B4B2C">
        <w:rPr>
          <w:rFonts w:hint="eastAsia"/>
          <w:i/>
          <w:iCs/>
          <w:color w:val="00B050"/>
        </w:rPr>
        <w:t>のうえ、</w:t>
      </w:r>
      <w:r w:rsidR="00344D3A" w:rsidRPr="000A3FB6">
        <w:rPr>
          <w:rFonts w:hint="eastAsia"/>
          <w:i/>
          <w:iCs/>
          <w:color w:val="00B050"/>
        </w:rPr>
        <w:t>今後</w:t>
      </w:r>
      <w:r w:rsidR="001B4B2C">
        <w:rPr>
          <w:rFonts w:hint="eastAsia"/>
          <w:i/>
          <w:iCs/>
          <w:color w:val="00B050"/>
        </w:rPr>
        <w:t>の</w:t>
      </w:r>
      <w:r w:rsidR="00344D3A" w:rsidRPr="000A3FB6">
        <w:rPr>
          <w:rFonts w:hint="eastAsia"/>
          <w:i/>
          <w:iCs/>
          <w:color w:val="00B050"/>
        </w:rPr>
        <w:t>内部監査</w:t>
      </w:r>
      <w:r w:rsidR="001B4B2C">
        <w:rPr>
          <w:rFonts w:hint="eastAsia"/>
          <w:i/>
          <w:iCs/>
          <w:color w:val="00B050"/>
        </w:rPr>
        <w:t>の実施</w:t>
      </w:r>
      <w:r w:rsidR="00344D3A" w:rsidRPr="000A3FB6">
        <w:rPr>
          <w:rFonts w:hint="eastAsia"/>
          <w:i/>
          <w:iCs/>
          <w:color w:val="00B050"/>
        </w:rPr>
        <w:t>について</w:t>
      </w:r>
      <w:r w:rsidR="001B4B2C">
        <w:rPr>
          <w:rFonts w:hint="eastAsia"/>
          <w:i/>
          <w:iCs/>
          <w:color w:val="00B050"/>
        </w:rPr>
        <w:t>組織で</w:t>
      </w:r>
      <w:r w:rsidR="00344D3A" w:rsidRPr="000A3FB6">
        <w:rPr>
          <w:rFonts w:hint="eastAsia"/>
          <w:i/>
          <w:iCs/>
          <w:color w:val="00B050"/>
        </w:rPr>
        <w:t>検討してみてください。</w:t>
      </w:r>
      <w:r w:rsidR="001B4B2C">
        <w:rPr>
          <w:rFonts w:hint="eastAsia"/>
          <w:i/>
          <w:iCs/>
          <w:color w:val="00B050"/>
        </w:rPr>
        <w:t>また、</w:t>
      </w:r>
      <w:r w:rsidR="001B4B2C" w:rsidRPr="001B4B2C">
        <w:rPr>
          <w:rFonts w:hint="eastAsia"/>
          <w:i/>
          <w:iCs/>
          <w:color w:val="00B050"/>
        </w:rPr>
        <w:t>品質の全体最適を進めるためにお互いの手順を相互に確認したり、品質管理</w:t>
      </w:r>
      <w:r w:rsidR="001B4B2C">
        <w:rPr>
          <w:rFonts w:hint="eastAsia"/>
          <w:i/>
          <w:iCs/>
          <w:color w:val="00B050"/>
        </w:rPr>
        <w:t>したりしているようであれば、その</w:t>
      </w:r>
      <w:r w:rsidR="001B4B2C" w:rsidRPr="001B4B2C">
        <w:rPr>
          <w:rFonts w:hint="eastAsia"/>
          <w:i/>
          <w:iCs/>
          <w:color w:val="00B050"/>
        </w:rPr>
        <w:t>プロセス</w:t>
      </w:r>
      <w:r w:rsidR="001B4B2C">
        <w:rPr>
          <w:rFonts w:hint="eastAsia"/>
          <w:i/>
          <w:iCs/>
          <w:color w:val="00B050"/>
        </w:rPr>
        <w:t>を</w:t>
      </w:r>
      <w:r w:rsidR="001B4B2C" w:rsidRPr="001B4B2C">
        <w:rPr>
          <w:rFonts w:hint="eastAsia"/>
          <w:i/>
          <w:iCs/>
          <w:color w:val="00B050"/>
        </w:rPr>
        <w:t>記載して</w:t>
      </w:r>
      <w:r w:rsidR="001B4B2C">
        <w:rPr>
          <w:rFonts w:hint="eastAsia"/>
          <w:i/>
          <w:iCs/>
          <w:color w:val="00B050"/>
        </w:rPr>
        <w:t>みてください</w:t>
      </w:r>
      <w:r w:rsidR="001B4B2C" w:rsidRPr="001B4B2C">
        <w:rPr>
          <w:rFonts w:hint="eastAsia"/>
          <w:i/>
          <w:iCs/>
          <w:color w:val="00B050"/>
        </w:rPr>
        <w:t>。</w:t>
      </w:r>
    </w:p>
    <w:p w14:paraId="5EBD7748" w14:textId="77777777" w:rsidR="00D532C1" w:rsidRPr="00FB7808" w:rsidRDefault="00D532C1" w:rsidP="00844216">
      <w:pPr>
        <w:ind w:leftChars="135" w:left="283"/>
      </w:pPr>
    </w:p>
    <w:p w14:paraId="2595EE22" w14:textId="4B216F4C" w:rsidR="00844216" w:rsidRPr="00FB7808" w:rsidRDefault="005524DB" w:rsidP="00D532C1">
      <w:pPr>
        <w:pStyle w:val="22"/>
      </w:pPr>
      <w:bookmarkStart w:id="189" w:name="_Toc479690895"/>
      <w:bookmarkStart w:id="190" w:name="_Toc479926015"/>
      <w:bookmarkStart w:id="191" w:name="_Toc180147941"/>
      <w:r w:rsidRPr="00FB7808">
        <w:rPr>
          <w:rFonts w:hint="eastAsia"/>
        </w:rPr>
        <w:t>マネジメントレビュー</w:t>
      </w:r>
      <w:bookmarkEnd w:id="189"/>
      <w:bookmarkEnd w:id="190"/>
      <w:bookmarkEnd w:id="191"/>
    </w:p>
    <w:p w14:paraId="03DD5430" w14:textId="77777777" w:rsidR="00844216" w:rsidRPr="00FB7808" w:rsidRDefault="00844216" w:rsidP="00D532C1">
      <w:pPr>
        <w:pStyle w:val="30"/>
      </w:pPr>
      <w:bookmarkStart w:id="192" w:name="_Toc180147942"/>
      <w:r w:rsidRPr="00FB7808">
        <w:rPr>
          <w:rFonts w:hint="eastAsia"/>
        </w:rPr>
        <w:t>一般</w:t>
      </w:r>
      <w:bookmarkEnd w:id="192"/>
    </w:p>
    <w:p w14:paraId="02B6178B" w14:textId="0A58D023" w:rsidR="00844216" w:rsidRPr="0005040D" w:rsidRDefault="00844216" w:rsidP="0005040D">
      <w:pPr>
        <w:pStyle w:val="a2"/>
        <w:ind w:leftChars="135" w:left="283"/>
        <w:rPr>
          <w:rFonts w:ascii="Times New Roman"/>
        </w:rPr>
      </w:pPr>
      <w:bookmarkStart w:id="193" w:name="_Hlk168411842"/>
      <w:r w:rsidRPr="0005040D">
        <w:rPr>
          <w:rFonts w:ascii="Times New Roman" w:eastAsia="ＭＳ 明朝" w:hAnsi="Times New Roman" w:hint="eastAsia"/>
        </w:rPr>
        <w:t>トップマネジメントは、</w:t>
      </w:r>
      <w:r w:rsidRPr="0005040D">
        <w:rPr>
          <w:rFonts w:ascii="Times New Roman" w:eastAsia="ＭＳ 明朝" w:hAnsi="Times New Roman"/>
        </w:rPr>
        <w:t>QMS</w:t>
      </w:r>
      <w:r w:rsidRPr="0005040D">
        <w:rPr>
          <w:rFonts w:ascii="Times New Roman" w:eastAsia="ＭＳ 明朝" w:hAnsi="Times New Roman" w:hint="eastAsia"/>
        </w:rPr>
        <w:t>が効果的、効率的に機能していることを確認するため、マネジメントレビューを実施する。マネジメントレビューにおいて、内部監査</w:t>
      </w:r>
      <w:r w:rsidR="00FF1DB1">
        <w:rPr>
          <w:rFonts w:ascii="Times New Roman" w:eastAsia="ＭＳ 明朝" w:hAnsi="Times New Roman" w:hint="eastAsia"/>
        </w:rPr>
        <w:t>、治験依頼者による）監査結果や査察結果</w:t>
      </w:r>
      <w:r w:rsidRPr="0005040D">
        <w:rPr>
          <w:rFonts w:ascii="Times New Roman" w:eastAsia="ＭＳ 明朝" w:hAnsi="Times New Roman" w:hint="eastAsia"/>
        </w:rPr>
        <w:t>で発見された指摘事項及び</w:t>
      </w:r>
      <w:r w:rsidR="00C56E77">
        <w:rPr>
          <w:rFonts w:ascii="Times New Roman" w:eastAsia="ＭＳ 明朝" w:hAnsi="Times New Roman" w:hint="eastAsia"/>
        </w:rPr>
        <w:t>担当者から</w:t>
      </w:r>
      <w:r w:rsidRPr="0005040D">
        <w:rPr>
          <w:rFonts w:ascii="Times New Roman" w:eastAsia="ＭＳ 明朝" w:hAnsi="Times New Roman" w:hint="eastAsia"/>
        </w:rPr>
        <w:t>エスカレーションされたイシューについて、適切な是正処置及び予防処置が取られていることを確認する。また、品質方針及び品質目標を含む</w:t>
      </w:r>
      <w:r w:rsidRPr="0005040D">
        <w:rPr>
          <w:rFonts w:ascii="Times New Roman" w:eastAsia="ＭＳ 明朝" w:hAnsi="Times New Roman"/>
        </w:rPr>
        <w:t>QMS</w:t>
      </w:r>
      <w:r w:rsidRPr="0005040D">
        <w:rPr>
          <w:rFonts w:ascii="Times New Roman" w:eastAsia="ＭＳ 明朝" w:hAnsi="Times New Roman" w:hint="eastAsia"/>
        </w:rPr>
        <w:t>の変更の必要性、プロセス等の改善の機会について評価を行い必要</w:t>
      </w:r>
      <w:r w:rsidR="00C56E77">
        <w:rPr>
          <w:rFonts w:ascii="Times New Roman" w:eastAsia="ＭＳ 明朝" w:hAnsi="Times New Roman" w:hint="eastAsia"/>
        </w:rPr>
        <w:t>な</w:t>
      </w:r>
      <w:r w:rsidRPr="0005040D">
        <w:rPr>
          <w:rFonts w:ascii="Times New Roman" w:eastAsia="ＭＳ 明朝" w:hAnsi="Times New Roman" w:hint="eastAsia"/>
        </w:rPr>
        <w:t>事項を指示する</w:t>
      </w:r>
      <w:bookmarkEnd w:id="193"/>
      <w:r w:rsidRPr="0005040D">
        <w:rPr>
          <w:rFonts w:ascii="Times New Roman" w:eastAsia="ＭＳ 明朝" w:hAnsi="Times New Roman" w:hint="eastAsia"/>
        </w:rPr>
        <w:t>。</w:t>
      </w:r>
    </w:p>
    <w:p w14:paraId="1EB1E66C" w14:textId="088C844C" w:rsidR="00844216" w:rsidRPr="00FB7808" w:rsidRDefault="005524DB" w:rsidP="00D532C1">
      <w:pPr>
        <w:pStyle w:val="30"/>
      </w:pPr>
      <w:bookmarkStart w:id="194" w:name="_Toc180147943"/>
      <w:r w:rsidRPr="00FB7808">
        <w:rPr>
          <w:rFonts w:hint="eastAsia"/>
        </w:rPr>
        <w:t>マネジメントレビューへのインプット</w:t>
      </w:r>
      <w:bookmarkEnd w:id="194"/>
    </w:p>
    <w:p w14:paraId="29E1762F" w14:textId="57E6366E" w:rsidR="00844216" w:rsidRDefault="00844216" w:rsidP="00DB69F8">
      <w:pPr>
        <w:ind w:leftChars="135" w:left="283"/>
      </w:pPr>
      <w:r w:rsidRPr="00FB7808">
        <w:rPr>
          <w:rFonts w:hint="eastAsia"/>
        </w:rPr>
        <w:t>マネジメントレビューへのインプットとして、次の事項を考慮する。</w:t>
      </w:r>
    </w:p>
    <w:p w14:paraId="56F5786E" w14:textId="77777777" w:rsidR="00C55387" w:rsidRPr="00FB7808" w:rsidRDefault="00C55387" w:rsidP="00DB69F8">
      <w:pPr>
        <w:ind w:leftChars="135" w:left="283"/>
      </w:pPr>
    </w:p>
    <w:tbl>
      <w:tblPr>
        <w:tblStyle w:val="aa"/>
        <w:tblW w:w="0" w:type="auto"/>
        <w:jc w:val="center"/>
        <w:tblLook w:val="04A0" w:firstRow="1" w:lastRow="0" w:firstColumn="1" w:lastColumn="0" w:noHBand="0" w:noVBand="1"/>
      </w:tblPr>
      <w:tblGrid>
        <w:gridCol w:w="7933"/>
      </w:tblGrid>
      <w:tr w:rsidR="00844216" w:rsidRPr="0015598D" w14:paraId="435D1416" w14:textId="77777777" w:rsidTr="00524E19">
        <w:trPr>
          <w:jc w:val="center"/>
        </w:trPr>
        <w:tc>
          <w:tcPr>
            <w:tcW w:w="7933" w:type="dxa"/>
          </w:tcPr>
          <w:p w14:paraId="497FB55A" w14:textId="3F8943E4" w:rsidR="00844216" w:rsidRPr="00DB69F8" w:rsidRDefault="00844216" w:rsidP="0005040D">
            <w:pPr>
              <w:jc w:val="center"/>
            </w:pPr>
            <w:r w:rsidRPr="00DB69F8">
              <w:rPr>
                <w:rFonts w:hint="eastAsia"/>
              </w:rPr>
              <w:t>マネジメントレビューへのインプットに関する</w:t>
            </w:r>
            <w:r w:rsidR="007407DD">
              <w:rPr>
                <w:rFonts w:hint="eastAsia"/>
              </w:rPr>
              <w:t>プロセス</w:t>
            </w:r>
          </w:p>
        </w:tc>
      </w:tr>
      <w:tr w:rsidR="00844216" w:rsidRPr="0015598D" w14:paraId="041F65B1" w14:textId="77777777" w:rsidTr="00524E19">
        <w:trPr>
          <w:jc w:val="center"/>
        </w:trPr>
        <w:tc>
          <w:tcPr>
            <w:tcW w:w="7933" w:type="dxa"/>
          </w:tcPr>
          <w:p w14:paraId="64D87A63" w14:textId="0FFE53F4"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hint="eastAsia"/>
                <w:szCs w:val="21"/>
              </w:rPr>
              <w:t>前回のマネジメントレビューで受けた指示に対する処置の状況</w:t>
            </w:r>
          </w:p>
          <w:p w14:paraId="5FDC2578" w14:textId="77777777"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hint="eastAsia"/>
                <w:szCs w:val="21"/>
              </w:rPr>
              <w:t>顧客満足に繋げるための部門間の効果的な連携</w:t>
            </w:r>
          </w:p>
          <w:p w14:paraId="1B964FF4" w14:textId="0DB3257F"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szCs w:val="21"/>
              </w:rPr>
              <w:t>QMS</w:t>
            </w:r>
            <w:r w:rsidRPr="00DB69F8">
              <w:rPr>
                <w:rFonts w:ascii="Times New Roman" w:eastAsia="ＭＳ 明朝" w:hAnsi="Times New Roman" w:hint="eastAsia"/>
                <w:szCs w:val="21"/>
              </w:rPr>
              <w:t>に関連する</w:t>
            </w:r>
            <w:r w:rsidR="002A394B">
              <w:rPr>
                <w:rFonts w:ascii="Times New Roman" w:eastAsia="ＭＳ 明朝" w:hAnsi="Times New Roman" w:hint="eastAsia"/>
                <w:szCs w:val="21"/>
              </w:rPr>
              <w:t>院外及び院内</w:t>
            </w:r>
            <w:r w:rsidRPr="00DB69F8">
              <w:rPr>
                <w:rFonts w:ascii="Times New Roman" w:eastAsia="ＭＳ 明朝" w:hAnsi="Times New Roman" w:hint="eastAsia"/>
                <w:szCs w:val="21"/>
              </w:rPr>
              <w:t>の課題の変化</w:t>
            </w:r>
          </w:p>
          <w:p w14:paraId="7085F192" w14:textId="77777777"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szCs w:val="21"/>
              </w:rPr>
              <w:t>QMS</w:t>
            </w:r>
            <w:r w:rsidRPr="00DB69F8">
              <w:rPr>
                <w:rFonts w:ascii="Times New Roman" w:eastAsia="ＭＳ 明朝" w:hAnsi="Times New Roman" w:hint="eastAsia"/>
                <w:szCs w:val="21"/>
              </w:rPr>
              <w:t>のパフォーマンス及び有効性に関する情報</w:t>
            </w:r>
          </w:p>
          <w:p w14:paraId="5D915524" w14:textId="77777777" w:rsidR="00844216" w:rsidRPr="00DB69F8" w:rsidRDefault="00844216" w:rsidP="006905A0">
            <w:pPr>
              <w:pStyle w:val="a2"/>
              <w:numPr>
                <w:ilvl w:val="1"/>
                <w:numId w:val="12"/>
              </w:numPr>
              <w:rPr>
                <w:rFonts w:ascii="Times New Roman" w:eastAsia="ＭＳ 明朝" w:hAnsi="Times New Roman"/>
                <w:szCs w:val="21"/>
              </w:rPr>
            </w:pPr>
            <w:r w:rsidRPr="00DB69F8">
              <w:rPr>
                <w:rFonts w:ascii="Times New Roman" w:eastAsia="ＭＳ 明朝" w:hAnsi="Times New Roman" w:hint="eastAsia"/>
                <w:szCs w:val="21"/>
              </w:rPr>
              <w:t>顧客満足及び密接に関連する利害関係者からのフィードバック</w:t>
            </w:r>
          </w:p>
          <w:p w14:paraId="2B7C1D85" w14:textId="2AE76E1D" w:rsidR="00844216" w:rsidRPr="00DB69F8" w:rsidRDefault="00844216" w:rsidP="006905A0">
            <w:pPr>
              <w:pStyle w:val="a2"/>
              <w:numPr>
                <w:ilvl w:val="1"/>
                <w:numId w:val="12"/>
              </w:numPr>
              <w:rPr>
                <w:rFonts w:ascii="Times New Roman" w:eastAsia="ＭＳ 明朝" w:hAnsi="Times New Roman"/>
                <w:szCs w:val="21"/>
              </w:rPr>
            </w:pPr>
            <w:r w:rsidRPr="00DB69F8">
              <w:rPr>
                <w:rFonts w:ascii="Times New Roman" w:eastAsia="ＭＳ 明朝" w:hAnsi="Times New Roman" w:hint="eastAsia"/>
                <w:szCs w:val="21"/>
              </w:rPr>
              <w:t>品質目標が</w:t>
            </w:r>
            <w:r w:rsidR="008661D8">
              <w:rPr>
                <w:rFonts w:ascii="Times New Roman" w:eastAsia="ＭＳ 明朝" w:hAnsi="Times New Roman" w:hint="eastAsia"/>
                <w:szCs w:val="21"/>
              </w:rPr>
              <w:t>達成され</w:t>
            </w:r>
            <w:r w:rsidRPr="00DB69F8">
              <w:rPr>
                <w:rFonts w:ascii="Times New Roman" w:eastAsia="ＭＳ 明朝" w:hAnsi="Times New Roman" w:hint="eastAsia"/>
                <w:szCs w:val="21"/>
              </w:rPr>
              <w:t>ている程度</w:t>
            </w:r>
          </w:p>
          <w:p w14:paraId="5385502E" w14:textId="77777777" w:rsidR="00844216" w:rsidRPr="00DB69F8" w:rsidRDefault="00844216" w:rsidP="006905A0">
            <w:pPr>
              <w:pStyle w:val="a2"/>
              <w:numPr>
                <w:ilvl w:val="1"/>
                <w:numId w:val="12"/>
              </w:numPr>
              <w:rPr>
                <w:rFonts w:ascii="Times New Roman" w:eastAsia="ＭＳ 明朝" w:hAnsi="Times New Roman"/>
                <w:szCs w:val="21"/>
              </w:rPr>
            </w:pPr>
            <w:r w:rsidRPr="00DB69F8">
              <w:rPr>
                <w:rFonts w:ascii="Times New Roman" w:eastAsia="ＭＳ 明朝" w:hAnsi="Times New Roman" w:hint="eastAsia"/>
                <w:szCs w:val="21"/>
              </w:rPr>
              <w:t>各手順書のパフォーマンス</w:t>
            </w:r>
          </w:p>
          <w:p w14:paraId="3C61DEE3" w14:textId="77777777" w:rsidR="00844216" w:rsidRPr="00DB69F8" w:rsidRDefault="00844216" w:rsidP="006905A0">
            <w:pPr>
              <w:pStyle w:val="a2"/>
              <w:numPr>
                <w:ilvl w:val="1"/>
                <w:numId w:val="12"/>
              </w:numPr>
              <w:rPr>
                <w:rFonts w:ascii="Times New Roman" w:eastAsia="ＭＳ 明朝" w:hAnsi="Times New Roman"/>
                <w:szCs w:val="21"/>
              </w:rPr>
            </w:pPr>
            <w:r w:rsidRPr="00DB69F8">
              <w:rPr>
                <w:rFonts w:ascii="Times New Roman" w:eastAsia="ＭＳ 明朝" w:hAnsi="Times New Roman" w:hint="eastAsia"/>
                <w:szCs w:val="21"/>
              </w:rPr>
              <w:t>イシュー及び是正処置</w:t>
            </w:r>
          </w:p>
          <w:p w14:paraId="11B06CB4" w14:textId="77777777" w:rsidR="00844216" w:rsidRPr="00DB69F8" w:rsidRDefault="00844216" w:rsidP="006905A0">
            <w:pPr>
              <w:pStyle w:val="a2"/>
              <w:numPr>
                <w:ilvl w:val="1"/>
                <w:numId w:val="12"/>
              </w:numPr>
              <w:rPr>
                <w:rFonts w:ascii="Times New Roman" w:eastAsia="ＭＳ 明朝" w:hAnsi="Times New Roman"/>
                <w:szCs w:val="21"/>
              </w:rPr>
            </w:pPr>
            <w:r w:rsidRPr="00DB69F8">
              <w:rPr>
                <w:rFonts w:ascii="Times New Roman" w:eastAsia="ＭＳ 明朝" w:hAnsi="Times New Roman" w:hint="eastAsia"/>
                <w:szCs w:val="21"/>
              </w:rPr>
              <w:t>監査結果</w:t>
            </w:r>
          </w:p>
          <w:p w14:paraId="3846FEBF" w14:textId="77777777" w:rsidR="00844216" w:rsidRPr="00DB69F8" w:rsidRDefault="00844216" w:rsidP="006905A0">
            <w:pPr>
              <w:pStyle w:val="a2"/>
              <w:numPr>
                <w:ilvl w:val="1"/>
                <w:numId w:val="12"/>
              </w:numPr>
              <w:rPr>
                <w:rFonts w:ascii="Times New Roman" w:eastAsia="ＭＳ 明朝" w:hAnsi="Times New Roman"/>
                <w:szCs w:val="21"/>
              </w:rPr>
            </w:pPr>
            <w:r w:rsidRPr="009F2106">
              <w:rPr>
                <w:rFonts w:ascii="Times New Roman" w:eastAsia="ＭＳ 明朝" w:hAnsi="Times New Roman" w:hint="eastAsia"/>
                <w:szCs w:val="21"/>
              </w:rPr>
              <w:t>取引先ベンダー</w:t>
            </w:r>
            <w:r w:rsidRPr="00DB69F8">
              <w:rPr>
                <w:rFonts w:ascii="Times New Roman" w:eastAsia="ＭＳ 明朝" w:hAnsi="Times New Roman" w:hint="eastAsia"/>
                <w:szCs w:val="21"/>
              </w:rPr>
              <w:t>のパフォーマンス</w:t>
            </w:r>
          </w:p>
          <w:p w14:paraId="16A7B88F" w14:textId="77777777"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hint="eastAsia"/>
                <w:szCs w:val="21"/>
              </w:rPr>
              <w:t>資源の妥当性</w:t>
            </w:r>
          </w:p>
          <w:p w14:paraId="3B601141" w14:textId="77777777"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hint="eastAsia"/>
                <w:szCs w:val="21"/>
              </w:rPr>
              <w:lastRenderedPageBreak/>
              <w:t>リスク及び機会への取組みの有効性（</w:t>
            </w:r>
            <w:r w:rsidRPr="00DB69F8">
              <w:rPr>
                <w:rFonts w:ascii="Times New Roman" w:eastAsia="ＭＳ 明朝" w:hAnsi="Times New Roman"/>
                <w:szCs w:val="21"/>
              </w:rPr>
              <w:t xml:space="preserve">6.1 </w:t>
            </w:r>
            <w:r w:rsidRPr="00DB69F8">
              <w:rPr>
                <w:rFonts w:ascii="Times New Roman" w:eastAsia="ＭＳ 明朝" w:hAnsi="Times New Roman" w:hint="eastAsia"/>
                <w:szCs w:val="21"/>
              </w:rPr>
              <w:t>参照）</w:t>
            </w:r>
          </w:p>
          <w:p w14:paraId="6F82B324" w14:textId="77777777" w:rsidR="00844216" w:rsidRPr="00DB69F8" w:rsidRDefault="00844216" w:rsidP="006905A0">
            <w:pPr>
              <w:pStyle w:val="a2"/>
              <w:numPr>
                <w:ilvl w:val="0"/>
                <w:numId w:val="23"/>
              </w:numPr>
              <w:rPr>
                <w:rFonts w:ascii="Times New Roman" w:eastAsia="ＭＳ 明朝" w:hAnsi="Times New Roman"/>
                <w:szCs w:val="21"/>
              </w:rPr>
            </w:pPr>
            <w:r w:rsidRPr="00DB69F8">
              <w:rPr>
                <w:rFonts w:ascii="Times New Roman" w:eastAsia="ＭＳ 明朝" w:hAnsi="Times New Roman" w:hint="eastAsia"/>
                <w:szCs w:val="21"/>
              </w:rPr>
              <w:t>改善の機会</w:t>
            </w:r>
          </w:p>
        </w:tc>
      </w:tr>
    </w:tbl>
    <w:p w14:paraId="0EF832E7" w14:textId="0B782A67" w:rsidR="00844216" w:rsidRPr="00FB7808" w:rsidRDefault="00844216" w:rsidP="00844216"/>
    <w:p w14:paraId="62C5710D" w14:textId="1BFF590F" w:rsidR="00844216" w:rsidRPr="00FB7808" w:rsidRDefault="005524DB" w:rsidP="00D532C1">
      <w:pPr>
        <w:pStyle w:val="30"/>
      </w:pPr>
      <w:bookmarkStart w:id="195" w:name="_Toc180147944"/>
      <w:r w:rsidRPr="00FB7808">
        <w:rPr>
          <w:rFonts w:hint="eastAsia"/>
        </w:rPr>
        <w:t>マネジメントレビューからのアウトプット</w:t>
      </w:r>
      <w:bookmarkEnd w:id="195"/>
    </w:p>
    <w:p w14:paraId="4B8EF536" w14:textId="1E0D6753" w:rsidR="00844216" w:rsidRDefault="00C56E77" w:rsidP="0005040D">
      <w:pPr>
        <w:ind w:leftChars="135" w:left="283"/>
      </w:pPr>
      <w:r>
        <w:rPr>
          <w:rFonts w:hint="eastAsia"/>
        </w:rPr>
        <w:t>トップマネジメントは、</w:t>
      </w:r>
      <w:r w:rsidR="00844216" w:rsidRPr="00DB69F8">
        <w:rPr>
          <w:rFonts w:hint="eastAsia"/>
        </w:rPr>
        <w:t>マネジメントレビュー</w:t>
      </w:r>
      <w:r>
        <w:rPr>
          <w:rFonts w:hint="eastAsia"/>
        </w:rPr>
        <w:t>の結果</w:t>
      </w:r>
      <w:r w:rsidR="00844216" w:rsidRPr="00DB69F8">
        <w:rPr>
          <w:rFonts w:hint="eastAsia"/>
        </w:rPr>
        <w:t>は、</w:t>
      </w:r>
      <w:r>
        <w:rPr>
          <w:rFonts w:hint="eastAsia"/>
        </w:rPr>
        <w:t>予防策の展開、必要なプロセスの改善</w:t>
      </w:r>
      <w:r w:rsidR="00A44D9A">
        <w:rPr>
          <w:rFonts w:hint="eastAsia"/>
        </w:rPr>
        <w:t>等</w:t>
      </w:r>
      <w:r w:rsidR="00844216" w:rsidRPr="00DB69F8">
        <w:rPr>
          <w:rFonts w:hint="eastAsia"/>
        </w:rPr>
        <w:t>の指示を</w:t>
      </w:r>
      <w:r>
        <w:rPr>
          <w:rFonts w:hint="eastAsia"/>
        </w:rPr>
        <w:t>行い、顧客が求める意図した結果を満たすようにしなければならない。</w:t>
      </w:r>
    </w:p>
    <w:p w14:paraId="64F84FFF" w14:textId="4FDBC5FE" w:rsidR="00C56E77" w:rsidRDefault="00CD7183" w:rsidP="000A3FB6">
      <w:pPr>
        <w:ind w:left="420" w:hangingChars="200" w:hanging="420"/>
        <w:rPr>
          <w:i/>
          <w:iCs/>
          <w:color w:val="00B050"/>
        </w:rPr>
      </w:pPr>
      <w:r>
        <w:rPr>
          <w:rFonts w:hint="eastAsia"/>
        </w:rPr>
        <w:t xml:space="preserve">　</w:t>
      </w:r>
      <w:r w:rsidRPr="000A3FB6">
        <w:rPr>
          <w:rFonts w:hint="eastAsia"/>
          <w:i/>
          <w:iCs/>
          <w:color w:val="00B050"/>
        </w:rPr>
        <w:t>※</w:t>
      </w:r>
      <w:r w:rsidR="008201FD" w:rsidRPr="000A3FB6">
        <w:rPr>
          <w:rFonts w:hint="eastAsia"/>
          <w:i/>
          <w:iCs/>
          <w:color w:val="00B050"/>
        </w:rPr>
        <w:t>イシュー等が起こった場合には組織の長に報告を実施して、必要時に</w:t>
      </w:r>
      <w:r w:rsidR="00AA4276" w:rsidRPr="000A3FB6">
        <w:rPr>
          <w:rFonts w:hint="eastAsia"/>
          <w:i/>
          <w:iCs/>
          <w:color w:val="00B050"/>
        </w:rPr>
        <w:t>は</w:t>
      </w:r>
      <w:r w:rsidR="00C554EE" w:rsidRPr="000A3FB6">
        <w:rPr>
          <w:rFonts w:hint="eastAsia"/>
          <w:i/>
          <w:iCs/>
          <w:color w:val="00B050"/>
        </w:rPr>
        <w:t>手順の見直しを行っているかと思います。そのことを整理してみてください。</w:t>
      </w:r>
      <w:r w:rsidR="00415DF8" w:rsidRPr="000A3FB6">
        <w:rPr>
          <w:rFonts w:hint="eastAsia"/>
          <w:i/>
          <w:iCs/>
          <w:color w:val="00B050"/>
        </w:rPr>
        <w:t>その見直しが改善に該当します。</w:t>
      </w:r>
      <w:r w:rsidR="00764E02" w:rsidRPr="000A3FB6">
        <w:rPr>
          <w:rFonts w:hint="eastAsia"/>
          <w:i/>
          <w:iCs/>
          <w:color w:val="00B050"/>
        </w:rPr>
        <w:t>改善の作業は実務担当者レベルで実施されていることが多いかもしれませんが、それ</w:t>
      </w:r>
      <w:r w:rsidR="00C63918" w:rsidRPr="000A3FB6">
        <w:rPr>
          <w:rFonts w:hint="eastAsia"/>
          <w:i/>
          <w:iCs/>
          <w:color w:val="00B050"/>
        </w:rPr>
        <w:t>が該当します。組織内の実情を整理してみてください。</w:t>
      </w:r>
    </w:p>
    <w:p w14:paraId="3D4792B7" w14:textId="1D803783" w:rsidR="001B4B2C" w:rsidRDefault="001B4B2C" w:rsidP="000A3FB6">
      <w:pPr>
        <w:ind w:left="420" w:hangingChars="200" w:hanging="420"/>
        <w:rPr>
          <w:i/>
          <w:iCs/>
        </w:rPr>
      </w:pPr>
    </w:p>
    <w:p w14:paraId="5ADE6DBC" w14:textId="77777777" w:rsidR="001B4B2C" w:rsidRPr="000A3FB6" w:rsidRDefault="001B4B2C" w:rsidP="000A3FB6">
      <w:pPr>
        <w:ind w:left="420" w:hangingChars="200" w:hanging="420"/>
        <w:rPr>
          <w:i/>
          <w:iCs/>
        </w:rPr>
      </w:pPr>
    </w:p>
    <w:p w14:paraId="192B6B3D" w14:textId="77777777" w:rsidR="00844216" w:rsidRPr="00BD2197" w:rsidRDefault="00844216" w:rsidP="00D532C1">
      <w:pPr>
        <w:pStyle w:val="10"/>
      </w:pPr>
      <w:bookmarkStart w:id="196" w:name="_Toc479926016"/>
      <w:bookmarkStart w:id="197" w:name="_Toc479926017"/>
      <w:bookmarkStart w:id="198" w:name="_Toc479690896"/>
      <w:bookmarkStart w:id="199" w:name="_Toc479926018"/>
      <w:bookmarkStart w:id="200" w:name="_Toc180147945"/>
      <w:bookmarkEnd w:id="196"/>
      <w:bookmarkEnd w:id="197"/>
      <w:r w:rsidRPr="00BD2197">
        <w:rPr>
          <w:rFonts w:hint="eastAsia"/>
        </w:rPr>
        <w:t>改善【</w:t>
      </w:r>
      <w:r w:rsidRPr="00BD2197">
        <w:rPr>
          <w:rFonts w:hint="eastAsia"/>
        </w:rPr>
        <w:t>Action</w:t>
      </w:r>
      <w:r w:rsidRPr="00BD2197">
        <w:rPr>
          <w:rFonts w:hint="eastAsia"/>
        </w:rPr>
        <w:t>】</w:t>
      </w:r>
      <w:bookmarkEnd w:id="198"/>
      <w:bookmarkEnd w:id="199"/>
      <w:bookmarkEnd w:id="200"/>
    </w:p>
    <w:p w14:paraId="31BDBECE" w14:textId="77777777" w:rsidR="00844216" w:rsidRPr="00FB7808" w:rsidRDefault="00844216" w:rsidP="00D532C1">
      <w:pPr>
        <w:pStyle w:val="22"/>
      </w:pPr>
      <w:bookmarkStart w:id="201" w:name="_Toc479690897"/>
      <w:bookmarkStart w:id="202" w:name="_Toc479926019"/>
      <w:bookmarkStart w:id="203" w:name="_Toc180147946"/>
      <w:r w:rsidRPr="00FB7808">
        <w:rPr>
          <w:rFonts w:hint="eastAsia"/>
        </w:rPr>
        <w:t>一般</w:t>
      </w:r>
      <w:bookmarkEnd w:id="201"/>
      <w:bookmarkEnd w:id="202"/>
      <w:bookmarkEnd w:id="203"/>
    </w:p>
    <w:p w14:paraId="574DAECA" w14:textId="58CF1C5D" w:rsidR="00844216" w:rsidRPr="0005040D" w:rsidRDefault="00357E94" w:rsidP="0005040D">
      <w:pPr>
        <w:pStyle w:val="a2"/>
        <w:ind w:leftChars="135" w:left="283"/>
        <w:rPr>
          <w:rFonts w:ascii="Times New Roman" w:eastAsia="ＭＳ 明朝" w:hAnsi="Times New Roman"/>
          <w:szCs w:val="21"/>
        </w:rPr>
      </w:pPr>
      <w:r>
        <w:rPr>
          <w:rFonts w:ascii="Times New Roman" w:eastAsia="ＭＳ 明朝" w:hAnsi="Times New Roman" w:cstheme="minorBidi" w:hint="eastAsia"/>
          <w:szCs w:val="21"/>
        </w:rPr>
        <w:t>組織</w:t>
      </w:r>
      <w:r w:rsidR="00844216" w:rsidRPr="00B5408D">
        <w:rPr>
          <w:rFonts w:ascii="Times New Roman" w:eastAsia="ＭＳ 明朝" w:hAnsi="Times New Roman" w:cstheme="minorBidi" w:hint="eastAsia"/>
          <w:szCs w:val="21"/>
        </w:rPr>
        <w:t>は、品質方針、品質目標、監査結果、データの分析、是正・予防処置及びマネジメントレビューを通じて、</w:t>
      </w:r>
      <w:r w:rsidR="00844216" w:rsidRPr="00B5408D">
        <w:rPr>
          <w:rFonts w:ascii="Times New Roman" w:eastAsia="ＭＳ 明朝" w:hAnsi="Times New Roman" w:cstheme="minorBidi"/>
          <w:szCs w:val="21"/>
        </w:rPr>
        <w:t>QMS</w:t>
      </w:r>
      <w:r w:rsidR="00844216" w:rsidRPr="00B5408D">
        <w:rPr>
          <w:rFonts w:ascii="Times New Roman" w:eastAsia="ＭＳ 明朝" w:hAnsi="Times New Roman" w:cstheme="minorBidi" w:hint="eastAsia"/>
          <w:szCs w:val="21"/>
        </w:rPr>
        <w:t>の</w:t>
      </w:r>
      <w:r w:rsidR="003942EA">
        <w:rPr>
          <w:rFonts w:ascii="Times New Roman" w:eastAsia="ＭＳ 明朝" w:hAnsi="Times New Roman" w:cstheme="minorBidi" w:hint="eastAsia"/>
          <w:szCs w:val="21"/>
        </w:rPr>
        <w:t>パフォーマンスや</w:t>
      </w:r>
      <w:r w:rsidR="00844216" w:rsidRPr="00B5408D">
        <w:rPr>
          <w:rFonts w:ascii="Times New Roman" w:eastAsia="ＭＳ 明朝" w:hAnsi="Times New Roman" w:cstheme="minorBidi" w:hint="eastAsia"/>
          <w:szCs w:val="21"/>
        </w:rPr>
        <w:t>有効性を継続的に改善する。</w:t>
      </w:r>
    </w:p>
    <w:p w14:paraId="5A375FEF" w14:textId="77777777" w:rsidR="00844216" w:rsidRPr="00FB7808" w:rsidRDefault="00844216" w:rsidP="00844216"/>
    <w:p w14:paraId="19684AE3" w14:textId="4D463399" w:rsidR="00844216" w:rsidRPr="00FB7808" w:rsidRDefault="00844216" w:rsidP="00D532C1">
      <w:pPr>
        <w:pStyle w:val="22"/>
      </w:pPr>
      <w:bookmarkStart w:id="204" w:name="_Toc479690898"/>
      <w:bookmarkStart w:id="205" w:name="_Toc479926020"/>
      <w:bookmarkStart w:id="206" w:name="_Toc180147947"/>
      <w:r w:rsidRPr="00FB7808">
        <w:rPr>
          <w:rFonts w:hint="eastAsia"/>
        </w:rPr>
        <w:t>イシュー管理</w:t>
      </w:r>
      <w:bookmarkEnd w:id="204"/>
      <w:bookmarkEnd w:id="205"/>
      <w:bookmarkEnd w:id="206"/>
    </w:p>
    <w:p w14:paraId="510DB1FE" w14:textId="08B54457" w:rsidR="00844216" w:rsidRDefault="00357E94" w:rsidP="0005040D">
      <w:pPr>
        <w:ind w:leftChars="135" w:left="283"/>
      </w:pPr>
      <w:r>
        <w:rPr>
          <w:rFonts w:hint="eastAsia"/>
        </w:rPr>
        <w:t>組織</w:t>
      </w:r>
      <w:r w:rsidR="00844216" w:rsidRPr="00DB69F8">
        <w:rPr>
          <w:rFonts w:hint="eastAsia"/>
        </w:rPr>
        <w:t>は、</w:t>
      </w:r>
      <w:r w:rsidR="00522A28">
        <w:rPr>
          <w:rFonts w:hint="eastAsia"/>
        </w:rPr>
        <w:t>組織</w:t>
      </w:r>
      <w:r w:rsidR="00844216" w:rsidRPr="00DB69F8">
        <w:rPr>
          <w:rFonts w:hint="eastAsia"/>
        </w:rPr>
        <w:t>の業務において発生したイシュー適切に対処し、再発を防止するために</w:t>
      </w:r>
      <w:r w:rsidR="00C85D2A">
        <w:rPr>
          <w:rFonts w:hint="eastAsia"/>
        </w:rPr>
        <w:t>手順書</w:t>
      </w:r>
      <w:r w:rsidR="00844216" w:rsidRPr="00DB69F8">
        <w:rPr>
          <w:rFonts w:hint="eastAsia"/>
        </w:rPr>
        <w:t>に従い是正処置を行う。また、事業への影響度、プロジェクトへの影響度等が大きいものについては、トップマネジメントへ、プロセス、計画の見直し等の必要性について報告する。</w:t>
      </w:r>
    </w:p>
    <w:p w14:paraId="721AD822" w14:textId="77777777" w:rsidR="00C457A1" w:rsidRPr="004D4DDF" w:rsidRDefault="00C457A1" w:rsidP="000A3FB6"/>
    <w:tbl>
      <w:tblPr>
        <w:tblStyle w:val="aa"/>
        <w:tblW w:w="0" w:type="auto"/>
        <w:tblLook w:val="04A0" w:firstRow="1" w:lastRow="0" w:firstColumn="1" w:lastColumn="0" w:noHBand="0" w:noVBand="1"/>
      </w:tblPr>
      <w:tblGrid>
        <w:gridCol w:w="9060"/>
      </w:tblGrid>
      <w:tr w:rsidR="00844216" w:rsidRPr="0015598D" w14:paraId="5A431F00" w14:textId="77777777" w:rsidTr="003B336E">
        <w:tc>
          <w:tcPr>
            <w:tcW w:w="9060" w:type="dxa"/>
          </w:tcPr>
          <w:p w14:paraId="15723AB6" w14:textId="2D0B7667" w:rsidR="00844216" w:rsidRPr="00DB69F8" w:rsidRDefault="00844216" w:rsidP="0005040D">
            <w:pPr>
              <w:jc w:val="center"/>
            </w:pPr>
            <w:r w:rsidRPr="00DB69F8">
              <w:rPr>
                <w:rFonts w:hint="eastAsia"/>
              </w:rPr>
              <w:t>是正処置及び予防処置</w:t>
            </w:r>
            <w:r w:rsidR="0075500E">
              <w:rPr>
                <w:rFonts w:hint="eastAsia"/>
              </w:rPr>
              <w:t>に関するプロセス</w:t>
            </w:r>
          </w:p>
        </w:tc>
      </w:tr>
      <w:tr w:rsidR="00844216" w:rsidRPr="0015598D" w14:paraId="62B7017D" w14:textId="77777777" w:rsidTr="003B336E">
        <w:trPr>
          <w:trHeight w:val="3666"/>
        </w:trPr>
        <w:tc>
          <w:tcPr>
            <w:tcW w:w="9060" w:type="dxa"/>
            <w:vAlign w:val="center"/>
          </w:tcPr>
          <w:p w14:paraId="5C091665" w14:textId="77777777" w:rsidR="00844216" w:rsidRPr="00DB69F8" w:rsidRDefault="00844216" w:rsidP="0005040D">
            <w:r w:rsidRPr="00DB69F8">
              <w:rPr>
                <w:rFonts w:hint="eastAsia"/>
              </w:rPr>
              <w:t>【是正処置（処置及び予防）の対応】</w:t>
            </w:r>
          </w:p>
          <w:p w14:paraId="63AD00E6" w14:textId="77777777" w:rsidR="00844216" w:rsidRDefault="00844216" w:rsidP="0005040D">
            <w:r w:rsidRPr="00DB69F8">
              <w:rPr>
                <w:rFonts w:hint="eastAsia"/>
              </w:rPr>
              <w:t>是正処置は、検出されたイシューに対して、事業への影響度、プロジェクトへの影響度等を考慮し、その影響の度合いによって是正処置対応方法を検討する。影響の低い内容は、個人、組織の知識の中で解決できるものもあり、集積した上でその影響度を確認していく。</w:t>
            </w:r>
          </w:p>
          <w:p w14:paraId="4293A674" w14:textId="77777777" w:rsidR="0075500E" w:rsidRPr="00DB69F8" w:rsidRDefault="0075500E" w:rsidP="0005040D"/>
          <w:p w14:paraId="7F085A15" w14:textId="6CDFDF97" w:rsidR="00844216" w:rsidRPr="00DB69F8" w:rsidRDefault="00844216" w:rsidP="0005040D">
            <w:r w:rsidRPr="00DB69F8">
              <w:rPr>
                <w:rFonts w:hint="eastAsia"/>
              </w:rPr>
              <w:t>【予防処置（未然</w:t>
            </w:r>
            <w:r w:rsidR="007129F2">
              <w:rPr>
                <w:rFonts w:hint="eastAsia"/>
              </w:rPr>
              <w:t>防止</w:t>
            </w:r>
            <w:r w:rsidRPr="00DB69F8">
              <w:rPr>
                <w:rFonts w:hint="eastAsia"/>
              </w:rPr>
              <w:t>）の対応】</w:t>
            </w:r>
          </w:p>
          <w:p w14:paraId="7E74D25C" w14:textId="2C2F744B" w:rsidR="00844216" w:rsidRPr="00DB69F8" w:rsidRDefault="00844216" w:rsidP="00E214EE">
            <w:r w:rsidRPr="00DB69F8">
              <w:t>6.1</w:t>
            </w:r>
            <w:r w:rsidRPr="00DB69F8">
              <w:rPr>
                <w:rFonts w:hint="eastAsia"/>
              </w:rPr>
              <w:t>リスク</w:t>
            </w:r>
            <w:r w:rsidR="00E214EE">
              <w:rPr>
                <w:rFonts w:hint="eastAsia"/>
              </w:rPr>
              <w:t>管理</w:t>
            </w:r>
            <w:r w:rsidRPr="00DB69F8">
              <w:rPr>
                <w:rFonts w:hint="eastAsia"/>
              </w:rPr>
              <w:t>において、リスクを特定し、分析、評価及びリスク対策を計画段階から盛り込み未然</w:t>
            </w:r>
            <w:r w:rsidR="007129F2">
              <w:rPr>
                <w:rFonts w:hint="eastAsia"/>
              </w:rPr>
              <w:t>防止</w:t>
            </w:r>
            <w:r w:rsidRPr="00DB69F8">
              <w:rPr>
                <w:rFonts w:hint="eastAsia"/>
              </w:rPr>
              <w:t>を行う。プロセスの運営及びイシュー発現等により潜在リスクが見つかった場合は、計画及びプロセスの変更の必要性について検討し、未然</w:t>
            </w:r>
            <w:r w:rsidR="007129F2">
              <w:rPr>
                <w:rFonts w:hint="eastAsia"/>
              </w:rPr>
              <w:t>防止</w:t>
            </w:r>
            <w:r w:rsidRPr="00DB69F8">
              <w:rPr>
                <w:rFonts w:hint="eastAsia"/>
              </w:rPr>
              <w:t>策を決定する。</w:t>
            </w:r>
          </w:p>
        </w:tc>
      </w:tr>
    </w:tbl>
    <w:p w14:paraId="45F7055C" w14:textId="528B3D1C" w:rsidR="003B336E" w:rsidRDefault="003B336E" w:rsidP="00E01E25">
      <w:pPr>
        <w:ind w:left="141" w:hangingChars="67" w:hanging="141"/>
        <w:rPr>
          <w:i/>
          <w:iCs/>
          <w:color w:val="00B050"/>
        </w:rPr>
      </w:pPr>
      <w:r w:rsidRPr="000A3FB6">
        <w:rPr>
          <w:rFonts w:hint="eastAsia"/>
          <w:i/>
          <w:iCs/>
          <w:color w:val="00B050"/>
        </w:rPr>
        <w:t>※</w:t>
      </w:r>
      <w:r>
        <w:rPr>
          <w:rFonts w:hint="eastAsia"/>
          <w:i/>
          <w:iCs/>
          <w:color w:val="00B050"/>
        </w:rPr>
        <w:t>臨床試験としてイシューを定義（例として、</w:t>
      </w:r>
      <w:r w:rsidRPr="003B336E">
        <w:rPr>
          <w:rFonts w:hint="eastAsia"/>
          <w:i/>
          <w:iCs/>
          <w:color w:val="00B050"/>
        </w:rPr>
        <w:t>実施計画書からの逸脱、手順書からの不遵守</w:t>
      </w:r>
      <w:r>
        <w:rPr>
          <w:rFonts w:hint="eastAsia"/>
          <w:i/>
          <w:iCs/>
          <w:color w:val="00B050"/>
        </w:rPr>
        <w:t>など）して管理するのか、医療安全に基づくヒ</w:t>
      </w:r>
      <w:r w:rsidRPr="003B336E">
        <w:rPr>
          <w:rFonts w:hint="eastAsia"/>
          <w:i/>
          <w:iCs/>
          <w:color w:val="00B050"/>
        </w:rPr>
        <w:t>ヤリハット、インシデント及びアクシデント</w:t>
      </w:r>
      <w:r>
        <w:rPr>
          <w:rFonts w:hint="eastAsia"/>
          <w:i/>
          <w:iCs/>
          <w:color w:val="00B050"/>
        </w:rPr>
        <w:t>として管理するのかを明確にしておくと良い</w:t>
      </w:r>
      <w:r w:rsidRPr="000A3FB6">
        <w:rPr>
          <w:rFonts w:hint="eastAsia"/>
          <w:i/>
          <w:iCs/>
          <w:color w:val="00B050"/>
        </w:rPr>
        <w:t>。</w:t>
      </w:r>
    </w:p>
    <w:p w14:paraId="21C1122C" w14:textId="77777777" w:rsidR="00844216" w:rsidRDefault="00844216" w:rsidP="0005040D"/>
    <w:p w14:paraId="23E700A6" w14:textId="77777777" w:rsidR="000A4E6C" w:rsidRDefault="000A4E6C" w:rsidP="0005040D">
      <w:r>
        <w:br w:type="page"/>
      </w:r>
    </w:p>
    <w:p w14:paraId="308E9066" w14:textId="77777777" w:rsidR="00844216" w:rsidRPr="0005040D" w:rsidRDefault="00844216" w:rsidP="0005040D">
      <w:pPr>
        <w:pStyle w:val="a2"/>
        <w:ind w:leftChars="135" w:left="283"/>
        <w:rPr>
          <w:rFonts w:ascii="Times New Roman" w:eastAsia="ＭＳ 明朝" w:hAnsi="Times New Roman"/>
        </w:rPr>
      </w:pPr>
    </w:p>
    <w:p w14:paraId="6846724B" w14:textId="09CE0C09" w:rsidR="00844216" w:rsidRPr="00FB7808" w:rsidRDefault="00844216" w:rsidP="00D532C1">
      <w:pPr>
        <w:pStyle w:val="22"/>
        <w:rPr>
          <w:szCs w:val="24"/>
        </w:rPr>
      </w:pPr>
      <w:bookmarkStart w:id="207" w:name="_Toc479690899"/>
      <w:bookmarkStart w:id="208" w:name="_Toc479926021"/>
      <w:bookmarkStart w:id="209" w:name="_Toc180147948"/>
      <w:r w:rsidRPr="00FB7808">
        <w:rPr>
          <w:rFonts w:hint="eastAsia"/>
        </w:rPr>
        <w:t>継続的改善</w:t>
      </w:r>
      <w:bookmarkEnd w:id="207"/>
      <w:bookmarkEnd w:id="208"/>
      <w:bookmarkEnd w:id="209"/>
    </w:p>
    <w:p w14:paraId="719B8DE5" w14:textId="0AD4B31F" w:rsidR="00844216" w:rsidRPr="00DB69F8" w:rsidRDefault="00357E94" w:rsidP="0005040D">
      <w:pPr>
        <w:ind w:leftChars="135" w:left="283"/>
      </w:pPr>
      <w:r>
        <w:rPr>
          <w:rFonts w:hint="eastAsia"/>
        </w:rPr>
        <w:t>組織</w:t>
      </w:r>
      <w:r w:rsidR="00844216" w:rsidRPr="00DB69F8">
        <w:rPr>
          <w:rFonts w:hint="eastAsia"/>
        </w:rPr>
        <w:t>は、</w:t>
      </w:r>
      <w:r w:rsidR="00844216" w:rsidRPr="00DB69F8">
        <w:t>QMS</w:t>
      </w:r>
      <w:r w:rsidR="00844216" w:rsidRPr="00DB69F8">
        <w:rPr>
          <w:rFonts w:hint="eastAsia"/>
        </w:rPr>
        <w:t>の適切性、妥当性及び有効性を継続的に改善しなければならない。継続的な改善の一環として、分析及び評価した結果並びに</w:t>
      </w:r>
      <w:r w:rsidR="005524DB" w:rsidRPr="005524DB">
        <w:t>QMS</w:t>
      </w:r>
      <w:r w:rsidR="00844216" w:rsidRPr="00DB69F8">
        <w:rPr>
          <w:rFonts w:hint="eastAsia"/>
        </w:rPr>
        <w:t>マネジメントレビューの結果について確認し、改善につなげていかなければならない。</w:t>
      </w:r>
    </w:p>
    <w:p w14:paraId="56984993" w14:textId="77777777" w:rsidR="005A3BA2" w:rsidRDefault="005A3BA2"/>
    <w:p w14:paraId="568282AD" w14:textId="1D38C3F4" w:rsidR="005A3BA2" w:rsidRDefault="005A3BA2" w:rsidP="00B5408D">
      <w:r>
        <w:rPr>
          <w:rFonts w:hint="eastAsia"/>
        </w:rPr>
        <w:t>≪継続的改善の概念図≫</w:t>
      </w:r>
    </w:p>
    <w:p w14:paraId="30593762" w14:textId="595C9EDD" w:rsidR="005A3BA2" w:rsidRDefault="005A3BA2" w:rsidP="005A3BA2">
      <w:pPr>
        <w:jc w:val="center"/>
      </w:pPr>
      <w:r>
        <w:rPr>
          <w:noProof/>
        </w:rPr>
        <w:drawing>
          <wp:inline distT="0" distB="0" distL="0" distR="0" wp14:anchorId="024CEC1E" wp14:editId="65D8BAEC">
            <wp:extent cx="4953000" cy="2231461"/>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5079" cy="2245913"/>
                    </a:xfrm>
                    <a:prstGeom prst="rect">
                      <a:avLst/>
                    </a:prstGeom>
                    <a:noFill/>
                    <a:ln>
                      <a:noFill/>
                    </a:ln>
                  </pic:spPr>
                </pic:pic>
              </a:graphicData>
            </a:graphic>
          </wp:inline>
        </w:drawing>
      </w:r>
    </w:p>
    <w:p w14:paraId="3028E52B" w14:textId="77777777" w:rsidR="00187F0B" w:rsidRPr="00B5408D" w:rsidRDefault="00187F0B" w:rsidP="00524E19">
      <w:pPr>
        <w:jc w:val="center"/>
      </w:pPr>
    </w:p>
    <w:p w14:paraId="7445096E" w14:textId="71443B18" w:rsidR="00187F0B" w:rsidRPr="00B5408D" w:rsidRDefault="00187F0B" w:rsidP="00524E19">
      <w:pPr>
        <w:ind w:leftChars="135" w:left="283"/>
      </w:pPr>
      <w:r>
        <w:rPr>
          <w:rFonts w:hint="eastAsia"/>
        </w:rPr>
        <w:t>継続的改善は、</w:t>
      </w:r>
      <w:r w:rsidRPr="00187F0B">
        <w:rPr>
          <w:rFonts w:hint="eastAsia"/>
        </w:rPr>
        <w:t>組織</w:t>
      </w:r>
      <w:r>
        <w:rPr>
          <w:rFonts w:hint="eastAsia"/>
        </w:rPr>
        <w:t>及び担当者が</w:t>
      </w:r>
      <w:r w:rsidRPr="00187F0B">
        <w:rPr>
          <w:rFonts w:hint="eastAsia"/>
        </w:rPr>
        <w:t>持続的な成長をしていくための活動となる。</w:t>
      </w:r>
      <w:r>
        <w:rPr>
          <w:rFonts w:hint="eastAsia"/>
        </w:rPr>
        <w:t>また、</w:t>
      </w:r>
      <w:r w:rsidRPr="00187F0B">
        <w:rPr>
          <w:rFonts w:hint="eastAsia"/>
        </w:rPr>
        <w:t>組織が長きにわたり成功し続ける</w:t>
      </w:r>
      <w:r>
        <w:rPr>
          <w:rFonts w:hint="eastAsia"/>
        </w:rPr>
        <w:t>ためには、顧客のニーズと期待及び関係する関係者のニーズと期待を把握し、</w:t>
      </w:r>
      <w:r w:rsidRPr="00187F0B">
        <w:rPr>
          <w:rFonts w:hint="eastAsia"/>
        </w:rPr>
        <w:t>継続的改善により</w:t>
      </w:r>
      <w:r>
        <w:rPr>
          <w:rFonts w:hint="eastAsia"/>
        </w:rPr>
        <w:t>業務</w:t>
      </w:r>
      <w:r w:rsidRPr="00187F0B">
        <w:rPr>
          <w:rFonts w:hint="eastAsia"/>
        </w:rPr>
        <w:t>の品質を確保していく</w:t>
      </w:r>
      <w:r>
        <w:rPr>
          <w:rFonts w:hint="eastAsia"/>
        </w:rPr>
        <w:t>必要がある。</w:t>
      </w:r>
    </w:p>
    <w:p w14:paraId="2C2E63A6" w14:textId="77777777" w:rsidR="00844216" w:rsidRPr="00B5408D" w:rsidRDefault="00844216" w:rsidP="00524E19">
      <w:pPr>
        <w:ind w:leftChars="135" w:left="283"/>
      </w:pPr>
    </w:p>
    <w:p w14:paraId="0AB1B186" w14:textId="77777777" w:rsidR="00005550" w:rsidRDefault="00005550" w:rsidP="00AF3592">
      <w:pPr>
        <w:pStyle w:val="10"/>
        <w:numPr>
          <w:ilvl w:val="0"/>
          <w:numId w:val="3"/>
        </w:numPr>
      </w:pPr>
      <w:bookmarkStart w:id="210" w:name="_Toc516579631"/>
      <w:bookmarkStart w:id="211" w:name="_Toc180147949"/>
      <w:r>
        <w:rPr>
          <w:rFonts w:hint="eastAsia"/>
        </w:rPr>
        <w:t>本文書の主管部署</w:t>
      </w:r>
      <w:bookmarkEnd w:id="210"/>
      <w:bookmarkEnd w:id="211"/>
    </w:p>
    <w:p w14:paraId="5DF40977" w14:textId="5E17ECE9" w:rsidR="00005550" w:rsidRPr="005F32DA" w:rsidRDefault="00005550" w:rsidP="00005550">
      <w:r>
        <w:rPr>
          <w:rFonts w:hint="eastAsia"/>
        </w:rPr>
        <w:t>本文書の主管は</w:t>
      </w:r>
      <w:r w:rsidR="000A2BE5" w:rsidRPr="00E4309D">
        <w:rPr>
          <w:rFonts w:hint="eastAsia"/>
          <w:color w:val="FF0000"/>
          <w:highlight w:val="yellow"/>
        </w:rPr>
        <w:t>≪対象となる組織</w:t>
      </w:r>
      <w:r w:rsidR="000A2BE5" w:rsidRPr="00E4309D">
        <w:rPr>
          <w:color w:val="FF0000"/>
          <w:highlight w:val="yellow"/>
        </w:rPr>
        <w:t>/</w:t>
      </w:r>
      <w:r w:rsidR="000A2BE5" w:rsidRPr="00E4309D">
        <w:rPr>
          <w:rFonts w:hint="eastAsia"/>
          <w:color w:val="FF0000"/>
          <w:highlight w:val="yellow"/>
        </w:rPr>
        <w:t>チーム名≫</w:t>
      </w:r>
      <w:r>
        <w:rPr>
          <w:rFonts w:hint="eastAsia"/>
        </w:rPr>
        <w:t>とし、</w:t>
      </w:r>
      <w:r w:rsidR="00524E19">
        <w:rPr>
          <w:rFonts w:hint="eastAsia"/>
        </w:rPr>
        <w:t>適切に</w:t>
      </w:r>
      <w:r>
        <w:rPr>
          <w:rFonts w:hint="eastAsia"/>
        </w:rPr>
        <w:t>管理保管する。</w:t>
      </w:r>
    </w:p>
    <w:p w14:paraId="761C0560" w14:textId="77777777" w:rsidR="00005550" w:rsidRDefault="00005550" w:rsidP="00005550"/>
    <w:p w14:paraId="353E9E07" w14:textId="77777777" w:rsidR="002C62D4" w:rsidRDefault="002C62D4" w:rsidP="002C62D4">
      <w:pPr>
        <w:pStyle w:val="10"/>
        <w:numPr>
          <w:ilvl w:val="0"/>
          <w:numId w:val="3"/>
        </w:numPr>
      </w:pPr>
      <w:bookmarkStart w:id="212" w:name="_Toc516579633"/>
      <w:bookmarkStart w:id="213" w:name="_Toc180147950"/>
      <w:r>
        <w:rPr>
          <w:rFonts w:hint="eastAsia"/>
        </w:rPr>
        <w:t>改廃</w:t>
      </w:r>
      <w:bookmarkEnd w:id="212"/>
      <w:bookmarkEnd w:id="213"/>
    </w:p>
    <w:p w14:paraId="3E4139BA" w14:textId="284C4CFC" w:rsidR="002C62D4" w:rsidRDefault="00E467DE" w:rsidP="002C62D4">
      <w:r>
        <w:rPr>
          <w:rFonts w:hint="eastAsia"/>
        </w:rPr>
        <w:t>トップマネジメントは、</w:t>
      </w:r>
      <w:r>
        <w:rPr>
          <w:rFonts w:hint="eastAsia"/>
        </w:rPr>
        <w:t>QMS</w:t>
      </w:r>
      <w:r>
        <w:rPr>
          <w:rFonts w:hint="eastAsia"/>
        </w:rPr>
        <w:t>ガイダンスを継続的に</w:t>
      </w:r>
      <w:r w:rsidR="00C55387">
        <w:rPr>
          <w:rFonts w:hint="eastAsia"/>
        </w:rPr>
        <w:t>レビューし改善項目があった場合に改訂</w:t>
      </w:r>
      <w:r>
        <w:rPr>
          <w:rFonts w:hint="eastAsia"/>
        </w:rPr>
        <w:t>する</w:t>
      </w:r>
      <w:r w:rsidR="002C62D4">
        <w:rPr>
          <w:rFonts w:hint="eastAsia"/>
        </w:rPr>
        <w:t>。</w:t>
      </w:r>
    </w:p>
    <w:p w14:paraId="6630CCB6" w14:textId="70109DE5" w:rsidR="002E53E4" w:rsidRPr="00B5408D" w:rsidRDefault="00CC142C" w:rsidP="000A3FB6">
      <w:pPr>
        <w:pStyle w:val="a2"/>
        <w:ind w:left="643"/>
      </w:pPr>
      <w:r w:rsidRPr="00B5408D">
        <w:br w:type="page"/>
      </w:r>
    </w:p>
    <w:p w14:paraId="792A3FC6" w14:textId="77777777" w:rsidR="00ED026F" w:rsidRPr="00BD2197" w:rsidRDefault="00ED026F" w:rsidP="00ED026F"/>
    <w:p w14:paraId="64DD9114" w14:textId="45C209E3" w:rsidR="00ED026F" w:rsidRPr="00670031" w:rsidRDefault="00F14882" w:rsidP="00ED026F">
      <w:pPr>
        <w:rPr>
          <w:rStyle w:val="af8"/>
        </w:rPr>
      </w:pPr>
      <w:r>
        <w:rPr>
          <w:rStyle w:val="af8"/>
          <w:rFonts w:hint="eastAsia"/>
        </w:rPr>
        <w:t>改訂履歴</w:t>
      </w:r>
    </w:p>
    <w:tbl>
      <w:tblPr>
        <w:tblStyle w:val="aa"/>
        <w:tblW w:w="9067" w:type="dxa"/>
        <w:tblLook w:val="04A0" w:firstRow="1" w:lastRow="0" w:firstColumn="1" w:lastColumn="0" w:noHBand="0" w:noVBand="1"/>
      </w:tblPr>
      <w:tblGrid>
        <w:gridCol w:w="1101"/>
        <w:gridCol w:w="1701"/>
        <w:gridCol w:w="6265"/>
      </w:tblGrid>
      <w:tr w:rsidR="008831D9" w14:paraId="3FB6126B" w14:textId="77777777" w:rsidTr="000A3FB6">
        <w:tc>
          <w:tcPr>
            <w:tcW w:w="1101" w:type="dxa"/>
          </w:tcPr>
          <w:p w14:paraId="231399BD" w14:textId="40022268" w:rsidR="008831D9" w:rsidRPr="00FB7808" w:rsidRDefault="008831D9" w:rsidP="00844216">
            <w:r>
              <w:rPr>
                <w:rFonts w:hint="eastAsia"/>
              </w:rPr>
              <w:t>版数</w:t>
            </w:r>
          </w:p>
        </w:tc>
        <w:tc>
          <w:tcPr>
            <w:tcW w:w="1701" w:type="dxa"/>
          </w:tcPr>
          <w:p w14:paraId="41FDA999" w14:textId="5B8319B0" w:rsidR="008831D9" w:rsidRPr="00FB7808" w:rsidRDefault="003942EA" w:rsidP="00844216">
            <w:r>
              <w:rPr>
                <w:rFonts w:hint="eastAsia"/>
              </w:rPr>
              <w:t>施行</w:t>
            </w:r>
            <w:r w:rsidR="008831D9">
              <w:rPr>
                <w:rFonts w:hint="eastAsia"/>
              </w:rPr>
              <w:t>日</w:t>
            </w:r>
          </w:p>
        </w:tc>
        <w:tc>
          <w:tcPr>
            <w:tcW w:w="6265" w:type="dxa"/>
          </w:tcPr>
          <w:p w14:paraId="72AF0740" w14:textId="4F7D6AF3" w:rsidR="008831D9" w:rsidRPr="00FB7808" w:rsidRDefault="008831D9" w:rsidP="00844216">
            <w:r>
              <w:rPr>
                <w:rFonts w:hint="eastAsia"/>
              </w:rPr>
              <w:t>変更点</w:t>
            </w:r>
          </w:p>
        </w:tc>
      </w:tr>
      <w:tr w:rsidR="008831D9" w14:paraId="1BEC476E" w14:textId="77777777" w:rsidTr="000A3FB6">
        <w:tc>
          <w:tcPr>
            <w:tcW w:w="1101" w:type="dxa"/>
          </w:tcPr>
          <w:p w14:paraId="46ED6990" w14:textId="2A795822" w:rsidR="008831D9" w:rsidRPr="00FB7808" w:rsidRDefault="008831D9" w:rsidP="00844216"/>
        </w:tc>
        <w:tc>
          <w:tcPr>
            <w:tcW w:w="1701" w:type="dxa"/>
          </w:tcPr>
          <w:p w14:paraId="1CF79939" w14:textId="496E6083" w:rsidR="008831D9" w:rsidRPr="00FB7808" w:rsidRDefault="008831D9" w:rsidP="00844216"/>
        </w:tc>
        <w:tc>
          <w:tcPr>
            <w:tcW w:w="6265" w:type="dxa"/>
          </w:tcPr>
          <w:p w14:paraId="7A43F3C8" w14:textId="3987A24F" w:rsidR="008831D9" w:rsidRPr="00FB7808" w:rsidRDefault="008831D9" w:rsidP="00844216"/>
        </w:tc>
      </w:tr>
      <w:tr w:rsidR="008831D9" w14:paraId="533587AF" w14:textId="77777777" w:rsidTr="000A3FB6">
        <w:tc>
          <w:tcPr>
            <w:tcW w:w="1101" w:type="dxa"/>
          </w:tcPr>
          <w:p w14:paraId="527CFF88" w14:textId="724C3144" w:rsidR="008831D9" w:rsidRPr="00FB7808" w:rsidRDefault="008831D9" w:rsidP="00844216"/>
        </w:tc>
        <w:tc>
          <w:tcPr>
            <w:tcW w:w="1701" w:type="dxa"/>
          </w:tcPr>
          <w:p w14:paraId="2063E391" w14:textId="6C862BD3" w:rsidR="008831D9" w:rsidRPr="00FB7808" w:rsidRDefault="008831D9" w:rsidP="00844216"/>
        </w:tc>
        <w:tc>
          <w:tcPr>
            <w:tcW w:w="6265" w:type="dxa"/>
          </w:tcPr>
          <w:p w14:paraId="6643D454" w14:textId="0C36E254" w:rsidR="008831D9" w:rsidRPr="00FB7808" w:rsidRDefault="008831D9" w:rsidP="00844216"/>
        </w:tc>
      </w:tr>
      <w:tr w:rsidR="008831D9" w14:paraId="12871409" w14:textId="77777777" w:rsidTr="000A3FB6">
        <w:tc>
          <w:tcPr>
            <w:tcW w:w="1101" w:type="dxa"/>
          </w:tcPr>
          <w:p w14:paraId="47A3375D" w14:textId="25B330A7" w:rsidR="008831D9" w:rsidRDefault="008831D9" w:rsidP="00844216"/>
        </w:tc>
        <w:tc>
          <w:tcPr>
            <w:tcW w:w="1701" w:type="dxa"/>
          </w:tcPr>
          <w:p w14:paraId="37096DB1" w14:textId="77777777" w:rsidR="008831D9" w:rsidRDefault="008831D9" w:rsidP="00844216"/>
        </w:tc>
        <w:tc>
          <w:tcPr>
            <w:tcW w:w="6265" w:type="dxa"/>
          </w:tcPr>
          <w:p w14:paraId="3CC5FCFC" w14:textId="700AE208" w:rsidR="008831D9" w:rsidRPr="00E3651E" w:rsidRDefault="008831D9" w:rsidP="002C62D4"/>
        </w:tc>
      </w:tr>
      <w:tr w:rsidR="008831D9" w14:paraId="7E2EE020" w14:textId="77777777" w:rsidTr="000A3FB6">
        <w:tc>
          <w:tcPr>
            <w:tcW w:w="1101" w:type="dxa"/>
          </w:tcPr>
          <w:p w14:paraId="70B83396" w14:textId="4CE684EC" w:rsidR="008831D9" w:rsidRDefault="008831D9" w:rsidP="00844216"/>
        </w:tc>
        <w:tc>
          <w:tcPr>
            <w:tcW w:w="1701" w:type="dxa"/>
          </w:tcPr>
          <w:p w14:paraId="65A00746" w14:textId="6949BD0D" w:rsidR="008831D9" w:rsidRDefault="008831D9" w:rsidP="001216C2"/>
        </w:tc>
        <w:tc>
          <w:tcPr>
            <w:tcW w:w="6265" w:type="dxa"/>
          </w:tcPr>
          <w:p w14:paraId="17038C6D" w14:textId="665E2F89" w:rsidR="008831D9" w:rsidRDefault="008831D9" w:rsidP="001216C2"/>
        </w:tc>
      </w:tr>
      <w:tr w:rsidR="008831D9" w14:paraId="5744EC08" w14:textId="77777777" w:rsidTr="000A3FB6">
        <w:tc>
          <w:tcPr>
            <w:tcW w:w="1101" w:type="dxa"/>
          </w:tcPr>
          <w:p w14:paraId="39058C24" w14:textId="6A93AFE7" w:rsidR="008831D9" w:rsidRDefault="008831D9" w:rsidP="00844216"/>
        </w:tc>
        <w:tc>
          <w:tcPr>
            <w:tcW w:w="1701" w:type="dxa"/>
          </w:tcPr>
          <w:p w14:paraId="24DE09D6" w14:textId="2C5240FB" w:rsidR="008831D9" w:rsidRDefault="008831D9" w:rsidP="001216C2"/>
        </w:tc>
        <w:tc>
          <w:tcPr>
            <w:tcW w:w="6265" w:type="dxa"/>
          </w:tcPr>
          <w:p w14:paraId="37B5DF51" w14:textId="42862C79" w:rsidR="008831D9" w:rsidRDefault="008831D9" w:rsidP="001216C2"/>
        </w:tc>
      </w:tr>
      <w:tr w:rsidR="008831D9" w14:paraId="4EFD97B2" w14:textId="77777777" w:rsidTr="000A3FB6">
        <w:tc>
          <w:tcPr>
            <w:tcW w:w="1101" w:type="dxa"/>
          </w:tcPr>
          <w:p w14:paraId="18BD7C1C" w14:textId="0FA0388C" w:rsidR="008831D9" w:rsidRDefault="008831D9" w:rsidP="00844216"/>
        </w:tc>
        <w:tc>
          <w:tcPr>
            <w:tcW w:w="1701" w:type="dxa"/>
          </w:tcPr>
          <w:p w14:paraId="384EF312" w14:textId="3AACBB75" w:rsidR="008831D9" w:rsidRDefault="008831D9" w:rsidP="00C82159"/>
        </w:tc>
        <w:tc>
          <w:tcPr>
            <w:tcW w:w="6265" w:type="dxa"/>
          </w:tcPr>
          <w:p w14:paraId="0C4BB223" w14:textId="3ED01F23" w:rsidR="008831D9" w:rsidRDefault="008831D9" w:rsidP="001216C2"/>
        </w:tc>
      </w:tr>
      <w:tr w:rsidR="008831D9" w14:paraId="71F68409" w14:textId="77777777" w:rsidTr="000A3FB6">
        <w:tc>
          <w:tcPr>
            <w:tcW w:w="1101" w:type="dxa"/>
          </w:tcPr>
          <w:p w14:paraId="322D5CBF" w14:textId="67FAA867" w:rsidR="008831D9" w:rsidRDefault="008831D9" w:rsidP="00844216"/>
        </w:tc>
        <w:tc>
          <w:tcPr>
            <w:tcW w:w="1701" w:type="dxa"/>
          </w:tcPr>
          <w:p w14:paraId="114BCCF4" w14:textId="4BB7DF34" w:rsidR="008831D9" w:rsidRDefault="008831D9" w:rsidP="00C82159"/>
        </w:tc>
        <w:tc>
          <w:tcPr>
            <w:tcW w:w="6265" w:type="dxa"/>
          </w:tcPr>
          <w:p w14:paraId="09CF54D7" w14:textId="10A5F973" w:rsidR="008831D9" w:rsidRDefault="008831D9" w:rsidP="001216C2"/>
        </w:tc>
      </w:tr>
    </w:tbl>
    <w:p w14:paraId="2AFB96E5" w14:textId="77777777" w:rsidR="00E7687A" w:rsidRDefault="00E7687A" w:rsidP="00E7687A"/>
    <w:p w14:paraId="664BC9D8" w14:textId="77777777" w:rsidR="00C12985" w:rsidRPr="00E7687A" w:rsidRDefault="00C12985" w:rsidP="00E7687A"/>
    <w:p w14:paraId="462EC04B" w14:textId="77777777" w:rsidR="002E53E4" w:rsidRPr="0071590D" w:rsidRDefault="002E53E4" w:rsidP="00F504E7"/>
    <w:sectPr w:rsidR="002E53E4" w:rsidRPr="0071590D" w:rsidSect="000A3FB6">
      <w:pgSz w:w="11906" w:h="16838"/>
      <w:pgMar w:top="1701"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A300" w14:textId="77777777" w:rsidR="00E7783A" w:rsidRDefault="00E7783A" w:rsidP="0035505F">
      <w:r>
        <w:separator/>
      </w:r>
    </w:p>
    <w:p w14:paraId="3018FD0F" w14:textId="77777777" w:rsidR="00E7783A" w:rsidRDefault="00E7783A"/>
  </w:endnote>
  <w:endnote w:type="continuationSeparator" w:id="0">
    <w:p w14:paraId="25BD4D8D" w14:textId="77777777" w:rsidR="00E7783A" w:rsidRDefault="00E7783A" w:rsidP="0035505F">
      <w:r>
        <w:continuationSeparator/>
      </w:r>
    </w:p>
    <w:p w14:paraId="6A54D244" w14:textId="77777777" w:rsidR="00E7783A" w:rsidRDefault="00E7783A"/>
  </w:endnote>
  <w:endnote w:type="continuationNotice" w:id="1">
    <w:p w14:paraId="2C9B70C0" w14:textId="77777777" w:rsidR="00E7783A" w:rsidRDefault="00E77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7921" w14:textId="77777777" w:rsidR="004E0845" w:rsidRDefault="004E0845" w:rsidP="00F65181">
    <w:pPr>
      <w:pStyle w:val="a8"/>
      <w:jc w:val="left"/>
    </w:pPr>
    <w:r>
      <w:rPr>
        <w:rFonts w:hint="eastAsia"/>
      </w:rPr>
      <w:t>Confidential</w:t>
    </w:r>
  </w:p>
  <w:p w14:paraId="7546DD39" w14:textId="698389ED" w:rsidR="004E0845" w:rsidRDefault="004E0845">
    <w:pPr>
      <w:pStyle w:val="a8"/>
    </w:pPr>
  </w:p>
  <w:p w14:paraId="3AA1C5AC" w14:textId="77777777" w:rsidR="004E0845" w:rsidRDefault="004E08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3C76" w14:textId="036239EC" w:rsidR="004E0845" w:rsidRDefault="004E0845" w:rsidP="00F65181">
    <w:pPr>
      <w:pStyle w:val="a8"/>
      <w:jc w:val="left"/>
    </w:pPr>
  </w:p>
  <w:p w14:paraId="79924A83" w14:textId="68FF735B" w:rsidR="004E0845" w:rsidRDefault="004E0845" w:rsidP="00BD2197">
    <w:pPr>
      <w:pStyle w:val="a8"/>
    </w:pPr>
    <w:r>
      <w:rPr>
        <w:rFonts w:hint="eastAsia"/>
      </w:rPr>
      <w:t>Page</w:t>
    </w:r>
    <w:sdt>
      <w:sdtPr>
        <w:id w:val="-1621060689"/>
        <w:docPartObj>
          <w:docPartGallery w:val="Page Numbers (Bottom of Page)"/>
          <w:docPartUnique/>
        </w:docPartObj>
      </w:sdtPr>
      <w:sdtEndPr/>
      <w:sdtContent>
        <w:sdt>
          <w:sdtPr>
            <w:id w:val="279076396"/>
            <w:docPartObj>
              <w:docPartGallery w:val="Page Numbers (Top of Page)"/>
              <w:docPartUnique/>
            </w:docPartObj>
          </w:sdtPr>
          <w:sdtEndPr/>
          <w:sdtContent>
            <w:r>
              <w:rPr>
                <w:lang w:val="ja-JP"/>
              </w:rPr>
              <w:t xml:space="preserve"> </w:t>
            </w:r>
            <w:r w:rsidRPr="00BD2197">
              <w:rPr>
                <w:sz w:val="24"/>
              </w:rPr>
              <w:fldChar w:fldCharType="begin"/>
            </w:r>
            <w:r>
              <w:instrText>PAGE</w:instrText>
            </w:r>
            <w:r w:rsidRPr="00BD2197">
              <w:rPr>
                <w:sz w:val="24"/>
              </w:rPr>
              <w:fldChar w:fldCharType="separate"/>
            </w:r>
            <w:r>
              <w:rPr>
                <w:noProof/>
              </w:rPr>
              <w:t>7</w:t>
            </w:r>
            <w:r w:rsidRPr="00BD2197">
              <w:rPr>
                <w:sz w:val="24"/>
              </w:rPr>
              <w:fldChar w:fldCharType="end"/>
            </w:r>
            <w:r>
              <w:rPr>
                <w:lang w:val="ja-JP"/>
              </w:rPr>
              <w:t xml:space="preserve"> </w:t>
            </w:r>
            <w:r>
              <w:rPr>
                <w:lang w:val="ja-JP"/>
              </w:rPr>
              <w:t xml:space="preserve">/ </w:t>
            </w:r>
            <w:r>
              <w:rPr>
                <w:sz w:val="24"/>
                <w:szCs w:val="24"/>
              </w:rPr>
              <w:fldChar w:fldCharType="begin"/>
            </w:r>
            <w:r>
              <w:instrText>NUMPAGES</w:instrText>
            </w:r>
            <w:r>
              <w:rPr>
                <w:sz w:val="24"/>
                <w:szCs w:val="24"/>
              </w:rPr>
              <w:fldChar w:fldCharType="separate"/>
            </w:r>
            <w:r>
              <w:rPr>
                <w:noProof/>
              </w:rPr>
              <w:t>28</w:t>
            </w:r>
            <w:r>
              <w:rPr>
                <w:sz w:val="24"/>
                <w:szCs w:val="24"/>
              </w:rPr>
              <w:fldChar w:fldCharType="end"/>
            </w:r>
          </w:sdtContent>
        </w:sdt>
      </w:sdtContent>
    </w:sdt>
  </w:p>
  <w:p w14:paraId="7C418703" w14:textId="77777777" w:rsidR="004E0845" w:rsidRDefault="004E0845" w:rsidP="00BD2197">
    <w:pPr>
      <w:pStyle w:val="a8"/>
    </w:pPr>
  </w:p>
  <w:p w14:paraId="78E56EDB" w14:textId="77777777" w:rsidR="004E0845" w:rsidRDefault="004E08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8C36" w14:textId="77777777" w:rsidR="00E7783A" w:rsidRDefault="00E7783A" w:rsidP="0035505F">
      <w:r>
        <w:separator/>
      </w:r>
    </w:p>
    <w:p w14:paraId="6700BDDE" w14:textId="77777777" w:rsidR="00E7783A" w:rsidRDefault="00E7783A"/>
  </w:footnote>
  <w:footnote w:type="continuationSeparator" w:id="0">
    <w:p w14:paraId="473A357B" w14:textId="77777777" w:rsidR="00E7783A" w:rsidRDefault="00E7783A" w:rsidP="0035505F">
      <w:r>
        <w:continuationSeparator/>
      </w:r>
    </w:p>
    <w:p w14:paraId="1F227CB6" w14:textId="77777777" w:rsidR="00E7783A" w:rsidRDefault="00E7783A"/>
  </w:footnote>
  <w:footnote w:type="continuationNotice" w:id="1">
    <w:p w14:paraId="576BB9C8" w14:textId="77777777" w:rsidR="00E7783A" w:rsidRDefault="00E778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
      <w:tblW w:w="5000"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4E0845" w14:paraId="01D9D27F" w14:textId="77777777" w:rsidTr="000A3FB6">
      <w:tc>
        <w:tcPr>
          <w:tcW w:w="8504" w:type="dxa"/>
        </w:tcPr>
        <w:p w14:paraId="4E17CB29" w14:textId="5215A2E0" w:rsidR="004E0845" w:rsidRPr="00A651DE" w:rsidRDefault="004E0845" w:rsidP="0097304B">
          <w:pPr>
            <w:pStyle w:val="a6"/>
          </w:pPr>
          <w:r>
            <w:rPr>
              <w:rFonts w:hint="eastAsia"/>
            </w:rPr>
            <w:t>QM</w:t>
          </w:r>
          <w:r>
            <w:t>S</w:t>
          </w:r>
          <w:r>
            <w:rPr>
              <w:rFonts w:hint="eastAsia"/>
            </w:rPr>
            <w:t>ガイダンス　第</w:t>
          </w:r>
          <w:r>
            <w:rPr>
              <w:rFonts w:hint="eastAsia"/>
            </w:rPr>
            <w:t>1</w:t>
          </w:r>
          <w:r>
            <w:t>.0</w:t>
          </w:r>
          <w:r>
            <w:rPr>
              <w:rFonts w:hint="eastAsia"/>
            </w:rPr>
            <w:t>版（案）</w:t>
          </w:r>
        </w:p>
      </w:tc>
    </w:tr>
    <w:tr w:rsidR="004E0845" w:rsidRPr="003D624D" w14:paraId="73FF1A72" w14:textId="77777777" w:rsidTr="000A3FB6">
      <w:tc>
        <w:tcPr>
          <w:tcW w:w="8504" w:type="dxa"/>
        </w:tcPr>
        <w:p w14:paraId="1A7ACC5F" w14:textId="17557CBC" w:rsidR="004E0845" w:rsidRPr="00A651DE" w:rsidRDefault="004E0845" w:rsidP="00FF3BA3">
          <w:pPr>
            <w:pStyle w:val="a6"/>
          </w:pPr>
          <w:r>
            <w:rPr>
              <w:rFonts w:hint="eastAsia"/>
            </w:rPr>
            <w:t>施行日</w:t>
          </w:r>
          <w:r w:rsidRPr="00A651DE">
            <w:rPr>
              <w:rFonts w:hint="eastAsia"/>
            </w:rPr>
            <w:t>:</w:t>
          </w:r>
          <w:r>
            <w:rPr>
              <w:rFonts w:hint="eastAsia"/>
            </w:rPr>
            <w:t xml:space="preserve"> </w:t>
          </w:r>
          <w:proofErr w:type="spellStart"/>
          <w:r w:rsidR="00257116">
            <w:rPr>
              <w:rFonts w:hint="eastAsia"/>
            </w:rPr>
            <w:t>yyyy</w:t>
          </w:r>
          <w:proofErr w:type="spellEnd"/>
          <w:r w:rsidRPr="001216C2">
            <w:t>/</w:t>
          </w:r>
          <w:r>
            <w:t>mm</w:t>
          </w:r>
          <w:r w:rsidRPr="00307601">
            <w:t>/</w:t>
          </w:r>
          <w:r>
            <w:t>dd</w:t>
          </w:r>
        </w:p>
      </w:tc>
    </w:tr>
  </w:tbl>
  <w:p w14:paraId="1508AB5C" w14:textId="77777777" w:rsidR="004E0845" w:rsidRPr="007A5BBD" w:rsidRDefault="004E084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80FE44"/>
    <w:lvl w:ilvl="0">
      <w:start w:val="1"/>
      <w:numFmt w:val="decimal"/>
      <w:pStyle w:val="2"/>
      <w:lvlText w:val="%1."/>
      <w:lvlJc w:val="left"/>
      <w:pPr>
        <w:tabs>
          <w:tab w:val="num" w:pos="785"/>
        </w:tabs>
        <w:ind w:leftChars="200" w:left="785" w:hangingChars="200" w:hanging="360"/>
      </w:pPr>
    </w:lvl>
  </w:abstractNum>
  <w:abstractNum w:abstractNumId="1" w15:restartNumberingAfterBreak="0">
    <w:nsid w:val="FFFFFF82"/>
    <w:multiLevelType w:val="singleLevel"/>
    <w:tmpl w:val="0D4207F0"/>
    <w:lvl w:ilvl="0">
      <w:start w:val="1"/>
      <w:numFmt w:val="bullet"/>
      <w:pStyle w:val="3"/>
      <w:lvlText w:val=""/>
      <w:lvlJc w:val="left"/>
      <w:pPr>
        <w:ind w:left="1271" w:hanging="420"/>
      </w:pPr>
      <w:rPr>
        <w:rFonts w:ascii="Wingdings" w:hAnsi="Wingdings" w:hint="default"/>
      </w:rPr>
    </w:lvl>
  </w:abstractNum>
  <w:abstractNum w:abstractNumId="2" w15:restartNumberingAfterBreak="0">
    <w:nsid w:val="FFFFFF83"/>
    <w:multiLevelType w:val="singleLevel"/>
    <w:tmpl w:val="E50800C8"/>
    <w:lvl w:ilvl="0">
      <w:start w:val="1"/>
      <w:numFmt w:val="bullet"/>
      <w:pStyle w:val="20"/>
      <w:lvlText w:val=""/>
      <w:lvlJc w:val="left"/>
      <w:pPr>
        <w:ind w:left="845" w:hanging="420"/>
      </w:pPr>
      <w:rPr>
        <w:rFonts w:ascii="Wingdings" w:hAnsi="Wingdings" w:hint="default"/>
      </w:rPr>
    </w:lvl>
  </w:abstractNum>
  <w:abstractNum w:abstractNumId="3" w15:restartNumberingAfterBreak="0">
    <w:nsid w:val="FFFFFF88"/>
    <w:multiLevelType w:val="singleLevel"/>
    <w:tmpl w:val="514E70F2"/>
    <w:lvl w:ilvl="0">
      <w:start w:val="1"/>
      <w:numFmt w:val="decimal"/>
      <w:pStyle w:val="a"/>
      <w:lvlText w:val="%1."/>
      <w:lvlJc w:val="left"/>
      <w:pPr>
        <w:tabs>
          <w:tab w:val="num" w:pos="360"/>
        </w:tabs>
        <w:ind w:left="360" w:hangingChars="200" w:hanging="360"/>
      </w:pPr>
    </w:lvl>
  </w:abstractNum>
  <w:abstractNum w:abstractNumId="4" w15:restartNumberingAfterBreak="0">
    <w:nsid w:val="FFFFFF89"/>
    <w:multiLevelType w:val="singleLevel"/>
    <w:tmpl w:val="6A665FD2"/>
    <w:lvl w:ilvl="0">
      <w:start w:val="1"/>
      <w:numFmt w:val="bullet"/>
      <w:pStyle w:val="a0"/>
      <w:lvlText w:val=""/>
      <w:lvlJc w:val="left"/>
      <w:pPr>
        <w:ind w:left="420" w:hanging="420"/>
      </w:pPr>
      <w:rPr>
        <w:rFonts w:ascii="Wingdings" w:hAnsi="Wingdings" w:hint="default"/>
      </w:rPr>
    </w:lvl>
  </w:abstractNum>
  <w:abstractNum w:abstractNumId="5" w15:restartNumberingAfterBreak="0">
    <w:nsid w:val="00266D99"/>
    <w:multiLevelType w:val="hybridMultilevel"/>
    <w:tmpl w:val="B3042794"/>
    <w:lvl w:ilvl="0" w:tplc="AEFA5D3A">
      <w:start w:val="1"/>
      <w:numFmt w:val="decimalEnclosedCircle"/>
      <w:lvlText w:val="%1"/>
      <w:lvlJc w:val="left"/>
      <w:pPr>
        <w:ind w:left="64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EB10B5"/>
    <w:multiLevelType w:val="hybridMultilevel"/>
    <w:tmpl w:val="4880AB8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0C47012"/>
    <w:multiLevelType w:val="hybridMultilevel"/>
    <w:tmpl w:val="80361B74"/>
    <w:lvl w:ilvl="0" w:tplc="FFFFFFFF">
      <w:start w:val="1"/>
      <w:numFmt w:val="decimal"/>
      <w:lvlText w:val="%1."/>
      <w:lvlJc w:val="left"/>
      <w:pPr>
        <w:ind w:left="704" w:hanging="42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8" w15:restartNumberingAfterBreak="0">
    <w:nsid w:val="14AF4223"/>
    <w:multiLevelType w:val="hybridMultilevel"/>
    <w:tmpl w:val="9416745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69F7FA8"/>
    <w:multiLevelType w:val="multilevel"/>
    <w:tmpl w:val="B022B22A"/>
    <w:styleLink w:val="21"/>
    <w:lvl w:ilvl="0">
      <w:start w:val="1"/>
      <w:numFmt w:val="decimal"/>
      <w:lvlText w:val="%1."/>
      <w:lvlJc w:val="left"/>
      <w:pPr>
        <w:ind w:left="425" w:hanging="425"/>
      </w:pPr>
      <w:rPr>
        <w:rFonts w:ascii="Times New Roman" w:eastAsia="ＭＳ 明朝" w:hAnsi="Times New Roman"/>
        <w:b/>
        <w:i w:val="0"/>
        <w:caps w:val="0"/>
        <w:smallCaps w:val="0"/>
        <w:strike w:val="0"/>
        <w:dstrike w:val="0"/>
        <w:vanish w:val="0"/>
        <w:sz w:val="22"/>
        <w:vertAlign w:val="baseline"/>
      </w:rPr>
    </w:lvl>
    <w:lvl w:ilvl="1">
      <w:start w:val="1"/>
      <w:numFmt w:val="decimal"/>
      <w:lvlText w:val="%1.%2."/>
      <w:lvlJc w:val="left"/>
      <w:pPr>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16E45D8A"/>
    <w:multiLevelType w:val="hybridMultilevel"/>
    <w:tmpl w:val="9DF2C51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7EC7643"/>
    <w:multiLevelType w:val="hybridMultilevel"/>
    <w:tmpl w:val="F59864FC"/>
    <w:lvl w:ilvl="0" w:tplc="0409000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18CC0048"/>
    <w:multiLevelType w:val="hybridMultilevel"/>
    <w:tmpl w:val="0C22F676"/>
    <w:lvl w:ilvl="0" w:tplc="0409000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19C722C8"/>
    <w:multiLevelType w:val="multilevel"/>
    <w:tmpl w:val="0409001F"/>
    <w:styleLink w:val="1"/>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1A8F0C5C"/>
    <w:multiLevelType w:val="hybridMultilevel"/>
    <w:tmpl w:val="AA2E4B26"/>
    <w:lvl w:ilvl="0" w:tplc="0409000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0">
    <w:nsid w:val="1E8D3F8A"/>
    <w:multiLevelType w:val="hybridMultilevel"/>
    <w:tmpl w:val="AFDE7FDE"/>
    <w:lvl w:ilvl="0" w:tplc="3C7E0AA8">
      <w:start w:val="1"/>
      <w:numFmt w:val="decimalEnclosedCircle"/>
      <w:lvlText w:val="%1"/>
      <w:lvlJc w:val="left"/>
      <w:pPr>
        <w:ind w:left="64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E97668"/>
    <w:multiLevelType w:val="hybridMultilevel"/>
    <w:tmpl w:val="A7387C3E"/>
    <w:lvl w:ilvl="0" w:tplc="A84873AC">
      <w:start w:val="1"/>
      <w:numFmt w:val="decimal"/>
      <w:lvlText w:val="(%1)　"/>
      <w:lvlJc w:val="left"/>
      <w:pPr>
        <w:ind w:left="420" w:hanging="420"/>
      </w:pPr>
      <w:rPr>
        <w:rFonts w:ascii="Century" w:eastAsia="ＭＳ Ｐゴシック" w:hAnsi="Century" w:hint="default"/>
      </w:rPr>
    </w:lvl>
    <w:lvl w:ilvl="1" w:tplc="44F6276A">
      <w:start w:val="1"/>
      <w:numFmt w:val="bullet"/>
      <w:lvlText w:val=""/>
      <w:lvlJc w:val="left"/>
      <w:pPr>
        <w:ind w:left="780" w:hanging="360"/>
      </w:pPr>
      <w:rPr>
        <w:rFonts w:ascii="Wingdings" w:hAnsi="Wingdings" w:hint="default"/>
      </w:rPr>
    </w:lvl>
    <w:lvl w:ilvl="2" w:tplc="44F6276A">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D255F4"/>
    <w:multiLevelType w:val="multilevel"/>
    <w:tmpl w:val="934EB9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700366"/>
    <w:multiLevelType w:val="hybridMultilevel"/>
    <w:tmpl w:val="532424D8"/>
    <w:lvl w:ilvl="0" w:tplc="18A0FCF4">
      <w:start w:val="1"/>
      <w:numFmt w:val="decimal"/>
      <w:lvlText w:val="%1."/>
      <w:lvlJc w:val="left"/>
      <w:pPr>
        <w:ind w:left="420" w:hanging="420"/>
      </w:pPr>
      <w:rPr>
        <w:rFonts w:hint="default"/>
      </w:rPr>
    </w:lvl>
    <w:lvl w:ilvl="1" w:tplc="FFFFFFFF">
      <w:start w:val="1"/>
      <w:numFmt w:val="lowerLetter"/>
      <w:lvlText w:val="%2)　"/>
      <w:lvlJc w:val="left"/>
      <w:pPr>
        <w:ind w:left="780" w:hanging="360"/>
      </w:pPr>
      <w:rPr>
        <w:rFonts w:ascii="Century" w:hAnsi="Century" w:hint="default"/>
      </w:rPr>
    </w:lvl>
    <w:lvl w:ilvl="2" w:tplc="FFFFFFFF">
      <w:start w:val="1"/>
      <w:numFmt w:val="decimal"/>
      <w:lvlText w:val="%3)　"/>
      <w:lvlJc w:val="left"/>
      <w:pPr>
        <w:ind w:left="1260" w:hanging="420"/>
      </w:pPr>
      <w:rPr>
        <w:rFonts w:ascii="Century" w:eastAsia="ＭＳ Ｐゴシック" w:hAnsi="Century" w:hint="default"/>
      </w:r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35275909"/>
    <w:multiLevelType w:val="hybridMultilevel"/>
    <w:tmpl w:val="EB4697DE"/>
    <w:lvl w:ilvl="0" w:tplc="9E5CA24E">
      <w:start w:val="1"/>
      <w:numFmt w:val="bullet"/>
      <w:lvlText w:val=""/>
      <w:lvlJc w:val="left"/>
      <w:pPr>
        <w:ind w:left="1160" w:hanging="360"/>
      </w:pPr>
      <w:rPr>
        <w:rFonts w:ascii="Symbol" w:hAnsi="Symbol"/>
      </w:rPr>
    </w:lvl>
    <w:lvl w:ilvl="1" w:tplc="27A06880">
      <w:start w:val="1"/>
      <w:numFmt w:val="bullet"/>
      <w:lvlText w:val=""/>
      <w:lvlJc w:val="left"/>
      <w:pPr>
        <w:ind w:left="1160" w:hanging="360"/>
      </w:pPr>
      <w:rPr>
        <w:rFonts w:ascii="Symbol" w:hAnsi="Symbol"/>
      </w:rPr>
    </w:lvl>
    <w:lvl w:ilvl="2" w:tplc="5C0484D4">
      <w:start w:val="1"/>
      <w:numFmt w:val="bullet"/>
      <w:lvlText w:val=""/>
      <w:lvlJc w:val="left"/>
      <w:pPr>
        <w:ind w:left="1160" w:hanging="360"/>
      </w:pPr>
      <w:rPr>
        <w:rFonts w:ascii="Symbol" w:hAnsi="Symbol"/>
      </w:rPr>
    </w:lvl>
    <w:lvl w:ilvl="3" w:tplc="34144596">
      <w:start w:val="1"/>
      <w:numFmt w:val="bullet"/>
      <w:lvlText w:val=""/>
      <w:lvlJc w:val="left"/>
      <w:pPr>
        <w:ind w:left="1160" w:hanging="360"/>
      </w:pPr>
      <w:rPr>
        <w:rFonts w:ascii="Symbol" w:hAnsi="Symbol"/>
      </w:rPr>
    </w:lvl>
    <w:lvl w:ilvl="4" w:tplc="0EE23314">
      <w:start w:val="1"/>
      <w:numFmt w:val="bullet"/>
      <w:lvlText w:val=""/>
      <w:lvlJc w:val="left"/>
      <w:pPr>
        <w:ind w:left="1160" w:hanging="360"/>
      </w:pPr>
      <w:rPr>
        <w:rFonts w:ascii="Symbol" w:hAnsi="Symbol"/>
      </w:rPr>
    </w:lvl>
    <w:lvl w:ilvl="5" w:tplc="ED92C1EA">
      <w:start w:val="1"/>
      <w:numFmt w:val="bullet"/>
      <w:lvlText w:val=""/>
      <w:lvlJc w:val="left"/>
      <w:pPr>
        <w:ind w:left="1160" w:hanging="360"/>
      </w:pPr>
      <w:rPr>
        <w:rFonts w:ascii="Symbol" w:hAnsi="Symbol"/>
      </w:rPr>
    </w:lvl>
    <w:lvl w:ilvl="6" w:tplc="C5280F22">
      <w:start w:val="1"/>
      <w:numFmt w:val="bullet"/>
      <w:lvlText w:val=""/>
      <w:lvlJc w:val="left"/>
      <w:pPr>
        <w:ind w:left="1160" w:hanging="360"/>
      </w:pPr>
      <w:rPr>
        <w:rFonts w:ascii="Symbol" w:hAnsi="Symbol"/>
      </w:rPr>
    </w:lvl>
    <w:lvl w:ilvl="7" w:tplc="F2FAE08C">
      <w:start w:val="1"/>
      <w:numFmt w:val="bullet"/>
      <w:lvlText w:val=""/>
      <w:lvlJc w:val="left"/>
      <w:pPr>
        <w:ind w:left="1160" w:hanging="360"/>
      </w:pPr>
      <w:rPr>
        <w:rFonts w:ascii="Symbol" w:hAnsi="Symbol"/>
      </w:rPr>
    </w:lvl>
    <w:lvl w:ilvl="8" w:tplc="0D6AF0EE">
      <w:start w:val="1"/>
      <w:numFmt w:val="bullet"/>
      <w:lvlText w:val=""/>
      <w:lvlJc w:val="left"/>
      <w:pPr>
        <w:ind w:left="1160" w:hanging="360"/>
      </w:pPr>
      <w:rPr>
        <w:rFonts w:ascii="Symbol" w:hAnsi="Symbol"/>
      </w:rPr>
    </w:lvl>
  </w:abstractNum>
  <w:abstractNum w:abstractNumId="20" w15:restartNumberingAfterBreak="0">
    <w:nsid w:val="35790F1D"/>
    <w:multiLevelType w:val="hybridMultilevel"/>
    <w:tmpl w:val="E8DE2ACC"/>
    <w:lvl w:ilvl="0" w:tplc="CA70E2F4">
      <w:start w:val="1"/>
      <w:numFmt w:val="irohaFullWidth"/>
      <w:pStyle w:val="-2"/>
      <w:lvlText w:val="%1."/>
      <w:lvlJc w:val="left"/>
      <w:pPr>
        <w:ind w:left="1680" w:hanging="420"/>
      </w:pPr>
      <w:rPr>
        <w:rFonts w:ascii="Times New Roman" w:eastAsia="ＭＳ 明朝" w:hAnsi="Times New Roman" w:hint="default"/>
        <w:b w:val="0"/>
        <w:i w:val="0"/>
        <w:sz w:val="21"/>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1" w15:restartNumberingAfterBreak="0">
    <w:nsid w:val="360462D1"/>
    <w:multiLevelType w:val="hybridMultilevel"/>
    <w:tmpl w:val="5AA6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7C4239"/>
    <w:multiLevelType w:val="hybridMultilevel"/>
    <w:tmpl w:val="77EAAE5C"/>
    <w:lvl w:ilvl="0" w:tplc="44F627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CF83CAD"/>
    <w:multiLevelType w:val="hybridMultilevel"/>
    <w:tmpl w:val="80361B74"/>
    <w:lvl w:ilvl="0" w:tplc="0409000F">
      <w:start w:val="1"/>
      <w:numFmt w:val="decimal"/>
      <w:lvlText w:val="%1."/>
      <w:lvlJc w:val="left"/>
      <w:pPr>
        <w:ind w:left="704" w:hanging="42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24" w15:restartNumberingAfterBreak="0">
    <w:nsid w:val="489D68A0"/>
    <w:multiLevelType w:val="hybridMultilevel"/>
    <w:tmpl w:val="76C84164"/>
    <w:lvl w:ilvl="0" w:tplc="0409000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4C773622"/>
    <w:multiLevelType w:val="hybridMultilevel"/>
    <w:tmpl w:val="D25A3E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1D46082"/>
    <w:multiLevelType w:val="hybridMultilevel"/>
    <w:tmpl w:val="0D4A2AE4"/>
    <w:lvl w:ilvl="0" w:tplc="0409000F">
      <w:start w:val="1"/>
      <w:numFmt w:val="decimal"/>
      <w:lvlText w:val="%1."/>
      <w:lvlJc w:val="left"/>
      <w:pPr>
        <w:ind w:left="704" w:hanging="42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27" w15:restartNumberingAfterBreak="0">
    <w:nsid w:val="63D95660"/>
    <w:multiLevelType w:val="hybridMultilevel"/>
    <w:tmpl w:val="46FA5936"/>
    <w:lvl w:ilvl="0" w:tplc="B85C250A">
      <w:start w:val="1"/>
      <w:numFmt w:val="decimalEnclosedCircle"/>
      <w:lvlText w:val="例%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BF61DB1"/>
    <w:multiLevelType w:val="hybridMultilevel"/>
    <w:tmpl w:val="BEA6779C"/>
    <w:lvl w:ilvl="0" w:tplc="0409000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7A9E4A69"/>
    <w:multiLevelType w:val="multilevel"/>
    <w:tmpl w:val="02000822"/>
    <w:lvl w:ilvl="0">
      <w:start w:val="1"/>
      <w:numFmt w:val="decimal"/>
      <w:pStyle w:val="10"/>
      <w:lvlText w:val="%1"/>
      <w:lvlJc w:val="left"/>
      <w:pPr>
        <w:ind w:left="425" w:hanging="425"/>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2"/>
      <w:lvlText w:val="%1.%2"/>
      <w:lvlJc w:val="left"/>
      <w:pPr>
        <w:ind w:left="454" w:hanging="454"/>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Bold"/>
      <w:lvlText w:val="%1.%2.%3"/>
      <w:lvlJc w:val="left"/>
      <w:pPr>
        <w:ind w:left="680" w:hanging="680"/>
      </w:pPr>
      <w:rPr>
        <w:rFonts w:ascii="Times New Roman" w:eastAsia="ＭＳ 明朝" w:hAnsi="Times New Roman" w:hint="default"/>
        <w:b/>
        <w:bCs w:val="0"/>
        <w:i w:val="0"/>
        <w:iCs w:val="0"/>
        <w:caps w:val="0"/>
        <w:smallCaps w:val="0"/>
        <w:strike w:val="0"/>
        <w:dstrike w:val="0"/>
        <w:vanish w:val="0"/>
        <w:color w:val="00000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0"/>
      <w:lvlText w:val="%1.%2.%4"/>
      <w:lvlJc w:val="left"/>
      <w:pPr>
        <w:ind w:left="680" w:hanging="680"/>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4"/>
      <w:lvlText w:val="%1.%2.%3.%5"/>
      <w:lvlJc w:val="left"/>
      <w:pPr>
        <w:ind w:left="907" w:hanging="907"/>
      </w:pPr>
      <w:rPr>
        <w:rFonts w:ascii="Times New Roman" w:eastAsia="ＭＳ 明朝" w:hAnsi="Times New Roman" w:hint="default"/>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7B3337A3"/>
    <w:multiLevelType w:val="hybridMultilevel"/>
    <w:tmpl w:val="80361B74"/>
    <w:lvl w:ilvl="0" w:tplc="FFFFFFFF">
      <w:start w:val="1"/>
      <w:numFmt w:val="decimal"/>
      <w:lvlText w:val="%1."/>
      <w:lvlJc w:val="left"/>
      <w:pPr>
        <w:ind w:left="704" w:hanging="42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31" w15:restartNumberingAfterBreak="0">
    <w:nsid w:val="7D95105F"/>
    <w:multiLevelType w:val="hybridMultilevel"/>
    <w:tmpl w:val="A37A1ED0"/>
    <w:lvl w:ilvl="0" w:tplc="7994A0D6">
      <w:start w:val="1"/>
      <w:numFmt w:val="decimal"/>
      <w:lvlText w:val="%1."/>
      <w:lvlJc w:val="left"/>
      <w:pPr>
        <w:ind w:left="440" w:hanging="440"/>
      </w:pPr>
      <w:rPr>
        <w:color w:val="00B05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EC343C9"/>
    <w:multiLevelType w:val="hybridMultilevel"/>
    <w:tmpl w:val="6F405F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80216115">
    <w:abstractNumId w:val="13"/>
  </w:num>
  <w:num w:numId="2" w16cid:durableId="1802577832">
    <w:abstractNumId w:val="9"/>
  </w:num>
  <w:num w:numId="3" w16cid:durableId="843319961">
    <w:abstractNumId w:val="29"/>
  </w:num>
  <w:num w:numId="4" w16cid:durableId="401102177">
    <w:abstractNumId w:val="4"/>
  </w:num>
  <w:num w:numId="5" w16cid:durableId="1282298641">
    <w:abstractNumId w:val="2"/>
  </w:num>
  <w:num w:numId="6" w16cid:durableId="1946844913">
    <w:abstractNumId w:val="1"/>
  </w:num>
  <w:num w:numId="7" w16cid:durableId="135146410">
    <w:abstractNumId w:val="29"/>
  </w:num>
  <w:num w:numId="8" w16cid:durableId="1075666179">
    <w:abstractNumId w:val="3"/>
  </w:num>
  <w:num w:numId="9" w16cid:durableId="2140607381">
    <w:abstractNumId w:val="0"/>
  </w:num>
  <w:num w:numId="10" w16cid:durableId="2081440803">
    <w:abstractNumId w:val="20"/>
  </w:num>
  <w:num w:numId="11" w16cid:durableId="1929921149">
    <w:abstractNumId w:val="22"/>
  </w:num>
  <w:num w:numId="12" w16cid:durableId="50856388">
    <w:abstractNumId w:val="16"/>
  </w:num>
  <w:num w:numId="13" w16cid:durableId="1785734580">
    <w:abstractNumId w:val="5"/>
  </w:num>
  <w:num w:numId="14" w16cid:durableId="1971326457">
    <w:abstractNumId w:val="15"/>
  </w:num>
  <w:num w:numId="15" w16cid:durableId="140313088">
    <w:abstractNumId w:val="11"/>
  </w:num>
  <w:num w:numId="16" w16cid:durableId="892424404">
    <w:abstractNumId w:val="26"/>
  </w:num>
  <w:num w:numId="17" w16cid:durableId="182255712">
    <w:abstractNumId w:val="8"/>
  </w:num>
  <w:num w:numId="18" w16cid:durableId="1127940124">
    <w:abstractNumId w:val="23"/>
  </w:num>
  <w:num w:numId="19" w16cid:durableId="205603485">
    <w:abstractNumId w:val="14"/>
  </w:num>
  <w:num w:numId="20" w16cid:durableId="824710608">
    <w:abstractNumId w:val="28"/>
  </w:num>
  <w:num w:numId="21" w16cid:durableId="2018724997">
    <w:abstractNumId w:val="12"/>
  </w:num>
  <w:num w:numId="22" w16cid:durableId="472212187">
    <w:abstractNumId w:val="24"/>
  </w:num>
  <w:num w:numId="23" w16cid:durableId="1452360090">
    <w:abstractNumId w:val="18"/>
  </w:num>
  <w:num w:numId="24" w16cid:durableId="2084446824">
    <w:abstractNumId w:val="27"/>
  </w:num>
  <w:num w:numId="25" w16cid:durableId="954290882">
    <w:abstractNumId w:val="17"/>
  </w:num>
  <w:num w:numId="26" w16cid:durableId="16894080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4612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58046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9543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83056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5350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98217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16258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75109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27119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80605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1224979">
    <w:abstractNumId w:val="19"/>
  </w:num>
  <w:num w:numId="38" w16cid:durableId="835220767">
    <w:abstractNumId w:val="7"/>
  </w:num>
  <w:num w:numId="39" w16cid:durableId="471020162">
    <w:abstractNumId w:val="25"/>
  </w:num>
  <w:num w:numId="40" w16cid:durableId="1186945456">
    <w:abstractNumId w:val="30"/>
  </w:num>
  <w:num w:numId="41" w16cid:durableId="1856965985">
    <w:abstractNumId w:val="6"/>
  </w:num>
  <w:num w:numId="42" w16cid:durableId="875656287">
    <w:abstractNumId w:val="31"/>
  </w:num>
  <w:num w:numId="43" w16cid:durableId="1730182101">
    <w:abstractNumId w:val="10"/>
  </w:num>
  <w:num w:numId="44" w16cid:durableId="958726295">
    <w:abstractNumId w:val="21"/>
  </w:num>
  <w:num w:numId="45" w16cid:durableId="996568617">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dirty"/>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trackRevision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51E"/>
    <w:rsid w:val="000003D7"/>
    <w:rsid w:val="00000877"/>
    <w:rsid w:val="000008B6"/>
    <w:rsid w:val="00000A54"/>
    <w:rsid w:val="00001A86"/>
    <w:rsid w:val="0000333F"/>
    <w:rsid w:val="0000342E"/>
    <w:rsid w:val="000037D7"/>
    <w:rsid w:val="00004215"/>
    <w:rsid w:val="000047D6"/>
    <w:rsid w:val="00005550"/>
    <w:rsid w:val="0000599A"/>
    <w:rsid w:val="00005AB9"/>
    <w:rsid w:val="00005D70"/>
    <w:rsid w:val="00005FA6"/>
    <w:rsid w:val="000061DF"/>
    <w:rsid w:val="0000658A"/>
    <w:rsid w:val="00006615"/>
    <w:rsid w:val="000072E5"/>
    <w:rsid w:val="00007D05"/>
    <w:rsid w:val="00007D68"/>
    <w:rsid w:val="00007ED7"/>
    <w:rsid w:val="00010D76"/>
    <w:rsid w:val="00011F31"/>
    <w:rsid w:val="000124EF"/>
    <w:rsid w:val="00012F56"/>
    <w:rsid w:val="00012FF7"/>
    <w:rsid w:val="00013F21"/>
    <w:rsid w:val="00013F84"/>
    <w:rsid w:val="00015023"/>
    <w:rsid w:val="000161B4"/>
    <w:rsid w:val="00016462"/>
    <w:rsid w:val="0001694B"/>
    <w:rsid w:val="00016CCF"/>
    <w:rsid w:val="0002029B"/>
    <w:rsid w:val="00022774"/>
    <w:rsid w:val="00022794"/>
    <w:rsid w:val="00023025"/>
    <w:rsid w:val="00023CB7"/>
    <w:rsid w:val="00023ED4"/>
    <w:rsid w:val="00024992"/>
    <w:rsid w:val="00024B32"/>
    <w:rsid w:val="000252D8"/>
    <w:rsid w:val="00025357"/>
    <w:rsid w:val="00025683"/>
    <w:rsid w:val="00025F02"/>
    <w:rsid w:val="00027AE4"/>
    <w:rsid w:val="00027C8D"/>
    <w:rsid w:val="00030572"/>
    <w:rsid w:val="00030A44"/>
    <w:rsid w:val="00030C2E"/>
    <w:rsid w:val="00033AE6"/>
    <w:rsid w:val="00033C66"/>
    <w:rsid w:val="00033D46"/>
    <w:rsid w:val="00034236"/>
    <w:rsid w:val="00034909"/>
    <w:rsid w:val="00034EE9"/>
    <w:rsid w:val="00034F30"/>
    <w:rsid w:val="00037A90"/>
    <w:rsid w:val="00040375"/>
    <w:rsid w:val="000403AF"/>
    <w:rsid w:val="00040BCD"/>
    <w:rsid w:val="000415B0"/>
    <w:rsid w:val="00041D6B"/>
    <w:rsid w:val="00042604"/>
    <w:rsid w:val="000427D7"/>
    <w:rsid w:val="00042FB0"/>
    <w:rsid w:val="00044959"/>
    <w:rsid w:val="00045969"/>
    <w:rsid w:val="000464AE"/>
    <w:rsid w:val="00047DCB"/>
    <w:rsid w:val="00050360"/>
    <w:rsid w:val="0005040D"/>
    <w:rsid w:val="00052E12"/>
    <w:rsid w:val="000536C5"/>
    <w:rsid w:val="00053D02"/>
    <w:rsid w:val="00054501"/>
    <w:rsid w:val="00054669"/>
    <w:rsid w:val="000547D1"/>
    <w:rsid w:val="00055B51"/>
    <w:rsid w:val="00055C82"/>
    <w:rsid w:val="00056B74"/>
    <w:rsid w:val="00056FFB"/>
    <w:rsid w:val="000577F7"/>
    <w:rsid w:val="00060319"/>
    <w:rsid w:val="00061191"/>
    <w:rsid w:val="00061A93"/>
    <w:rsid w:val="00061C1C"/>
    <w:rsid w:val="00061FA9"/>
    <w:rsid w:val="00062254"/>
    <w:rsid w:val="0006240F"/>
    <w:rsid w:val="000635D6"/>
    <w:rsid w:val="00064934"/>
    <w:rsid w:val="00065135"/>
    <w:rsid w:val="0006513D"/>
    <w:rsid w:val="000676ED"/>
    <w:rsid w:val="00067854"/>
    <w:rsid w:val="00070C01"/>
    <w:rsid w:val="0007137A"/>
    <w:rsid w:val="000713E5"/>
    <w:rsid w:val="0007170A"/>
    <w:rsid w:val="00072AE9"/>
    <w:rsid w:val="00074312"/>
    <w:rsid w:val="000752BC"/>
    <w:rsid w:val="00076560"/>
    <w:rsid w:val="000771CE"/>
    <w:rsid w:val="00077CA6"/>
    <w:rsid w:val="0008093C"/>
    <w:rsid w:val="0008110D"/>
    <w:rsid w:val="00081182"/>
    <w:rsid w:val="00084AC0"/>
    <w:rsid w:val="000860B5"/>
    <w:rsid w:val="00086706"/>
    <w:rsid w:val="00091140"/>
    <w:rsid w:val="00092234"/>
    <w:rsid w:val="000926CE"/>
    <w:rsid w:val="00092FEE"/>
    <w:rsid w:val="00093DA5"/>
    <w:rsid w:val="00094521"/>
    <w:rsid w:val="00094DA9"/>
    <w:rsid w:val="00095039"/>
    <w:rsid w:val="00095AF7"/>
    <w:rsid w:val="000961AB"/>
    <w:rsid w:val="000975D9"/>
    <w:rsid w:val="000977CF"/>
    <w:rsid w:val="00097A24"/>
    <w:rsid w:val="000A04B3"/>
    <w:rsid w:val="000A1476"/>
    <w:rsid w:val="000A2BE5"/>
    <w:rsid w:val="000A3224"/>
    <w:rsid w:val="000A3FB6"/>
    <w:rsid w:val="000A4075"/>
    <w:rsid w:val="000A4E6C"/>
    <w:rsid w:val="000A6789"/>
    <w:rsid w:val="000A6EDA"/>
    <w:rsid w:val="000A6F6E"/>
    <w:rsid w:val="000A747B"/>
    <w:rsid w:val="000A7528"/>
    <w:rsid w:val="000A777D"/>
    <w:rsid w:val="000A777E"/>
    <w:rsid w:val="000A7DCB"/>
    <w:rsid w:val="000B075A"/>
    <w:rsid w:val="000B113E"/>
    <w:rsid w:val="000B1651"/>
    <w:rsid w:val="000B1684"/>
    <w:rsid w:val="000B16B4"/>
    <w:rsid w:val="000B1E1F"/>
    <w:rsid w:val="000B224D"/>
    <w:rsid w:val="000B2253"/>
    <w:rsid w:val="000B2938"/>
    <w:rsid w:val="000B344D"/>
    <w:rsid w:val="000B4B51"/>
    <w:rsid w:val="000B5171"/>
    <w:rsid w:val="000B5719"/>
    <w:rsid w:val="000B6E0D"/>
    <w:rsid w:val="000B6FF5"/>
    <w:rsid w:val="000B73CE"/>
    <w:rsid w:val="000B7499"/>
    <w:rsid w:val="000B7504"/>
    <w:rsid w:val="000C0120"/>
    <w:rsid w:val="000C16FF"/>
    <w:rsid w:val="000C2237"/>
    <w:rsid w:val="000C309C"/>
    <w:rsid w:val="000C30AD"/>
    <w:rsid w:val="000C3EB8"/>
    <w:rsid w:val="000C43E8"/>
    <w:rsid w:val="000C4A98"/>
    <w:rsid w:val="000C56EF"/>
    <w:rsid w:val="000C572A"/>
    <w:rsid w:val="000C61F2"/>
    <w:rsid w:val="000C6444"/>
    <w:rsid w:val="000C6A16"/>
    <w:rsid w:val="000C7620"/>
    <w:rsid w:val="000D0378"/>
    <w:rsid w:val="000D0A51"/>
    <w:rsid w:val="000D0DAC"/>
    <w:rsid w:val="000D1C45"/>
    <w:rsid w:val="000D2064"/>
    <w:rsid w:val="000D2167"/>
    <w:rsid w:val="000D3DFD"/>
    <w:rsid w:val="000D51E4"/>
    <w:rsid w:val="000D5824"/>
    <w:rsid w:val="000D5B4D"/>
    <w:rsid w:val="000D5D2E"/>
    <w:rsid w:val="000D6325"/>
    <w:rsid w:val="000D6F8E"/>
    <w:rsid w:val="000D7554"/>
    <w:rsid w:val="000D758A"/>
    <w:rsid w:val="000E0A0C"/>
    <w:rsid w:val="000E107B"/>
    <w:rsid w:val="000E14AF"/>
    <w:rsid w:val="000E15FA"/>
    <w:rsid w:val="000E1B48"/>
    <w:rsid w:val="000E1C73"/>
    <w:rsid w:val="000E1DB7"/>
    <w:rsid w:val="000E27EB"/>
    <w:rsid w:val="000E373C"/>
    <w:rsid w:val="000E375D"/>
    <w:rsid w:val="000E3877"/>
    <w:rsid w:val="000E457E"/>
    <w:rsid w:val="000E4D48"/>
    <w:rsid w:val="000E558E"/>
    <w:rsid w:val="000E58D9"/>
    <w:rsid w:val="000E5D98"/>
    <w:rsid w:val="000E6341"/>
    <w:rsid w:val="000E6F3F"/>
    <w:rsid w:val="000F01EC"/>
    <w:rsid w:val="000F07C6"/>
    <w:rsid w:val="000F0F65"/>
    <w:rsid w:val="000F1027"/>
    <w:rsid w:val="000F1268"/>
    <w:rsid w:val="000F2F11"/>
    <w:rsid w:val="000F2F39"/>
    <w:rsid w:val="000F48F5"/>
    <w:rsid w:val="000F5143"/>
    <w:rsid w:val="000F567F"/>
    <w:rsid w:val="000F7089"/>
    <w:rsid w:val="000F7FB5"/>
    <w:rsid w:val="001000A2"/>
    <w:rsid w:val="00100BA4"/>
    <w:rsid w:val="00101FD2"/>
    <w:rsid w:val="001028F8"/>
    <w:rsid w:val="00103748"/>
    <w:rsid w:val="00103A82"/>
    <w:rsid w:val="00103FC3"/>
    <w:rsid w:val="0010428B"/>
    <w:rsid w:val="001049E4"/>
    <w:rsid w:val="00104C90"/>
    <w:rsid w:val="00104E22"/>
    <w:rsid w:val="00106A0D"/>
    <w:rsid w:val="001071DA"/>
    <w:rsid w:val="00107360"/>
    <w:rsid w:val="00107DA6"/>
    <w:rsid w:val="00107E1F"/>
    <w:rsid w:val="001104BC"/>
    <w:rsid w:val="001108F3"/>
    <w:rsid w:val="00110ACB"/>
    <w:rsid w:val="00110CFD"/>
    <w:rsid w:val="00111874"/>
    <w:rsid w:val="00113040"/>
    <w:rsid w:val="00113CED"/>
    <w:rsid w:val="001148D5"/>
    <w:rsid w:val="00115D58"/>
    <w:rsid w:val="00116213"/>
    <w:rsid w:val="00116511"/>
    <w:rsid w:val="0011683B"/>
    <w:rsid w:val="00120043"/>
    <w:rsid w:val="00120694"/>
    <w:rsid w:val="001208C6"/>
    <w:rsid w:val="001215AF"/>
    <w:rsid w:val="001216C2"/>
    <w:rsid w:val="00121DB1"/>
    <w:rsid w:val="0012230E"/>
    <w:rsid w:val="00122BEE"/>
    <w:rsid w:val="00123638"/>
    <w:rsid w:val="00123F6A"/>
    <w:rsid w:val="0012482A"/>
    <w:rsid w:val="00125D46"/>
    <w:rsid w:val="0012626A"/>
    <w:rsid w:val="0012709F"/>
    <w:rsid w:val="00127792"/>
    <w:rsid w:val="001302FE"/>
    <w:rsid w:val="001306D6"/>
    <w:rsid w:val="00130943"/>
    <w:rsid w:val="001313AA"/>
    <w:rsid w:val="001315A2"/>
    <w:rsid w:val="00131ED9"/>
    <w:rsid w:val="00132B7D"/>
    <w:rsid w:val="001334B9"/>
    <w:rsid w:val="001346F6"/>
    <w:rsid w:val="0013497E"/>
    <w:rsid w:val="001359D1"/>
    <w:rsid w:val="00135ADE"/>
    <w:rsid w:val="00136045"/>
    <w:rsid w:val="00137159"/>
    <w:rsid w:val="001375D3"/>
    <w:rsid w:val="00140BF1"/>
    <w:rsid w:val="001426B7"/>
    <w:rsid w:val="00143178"/>
    <w:rsid w:val="001431AE"/>
    <w:rsid w:val="001449A8"/>
    <w:rsid w:val="00144DC4"/>
    <w:rsid w:val="001450CC"/>
    <w:rsid w:val="0014517B"/>
    <w:rsid w:val="00145848"/>
    <w:rsid w:val="001458A9"/>
    <w:rsid w:val="00145962"/>
    <w:rsid w:val="00146C5C"/>
    <w:rsid w:val="00146DDB"/>
    <w:rsid w:val="001475FB"/>
    <w:rsid w:val="00150485"/>
    <w:rsid w:val="001525CA"/>
    <w:rsid w:val="00152955"/>
    <w:rsid w:val="00153270"/>
    <w:rsid w:val="00153424"/>
    <w:rsid w:val="00154786"/>
    <w:rsid w:val="00154BF9"/>
    <w:rsid w:val="00154DD7"/>
    <w:rsid w:val="0015504A"/>
    <w:rsid w:val="001551D9"/>
    <w:rsid w:val="0015554E"/>
    <w:rsid w:val="0015598D"/>
    <w:rsid w:val="00156480"/>
    <w:rsid w:val="00156889"/>
    <w:rsid w:val="00156BDD"/>
    <w:rsid w:val="00160EA9"/>
    <w:rsid w:val="00161368"/>
    <w:rsid w:val="00161468"/>
    <w:rsid w:val="00161609"/>
    <w:rsid w:val="001618B2"/>
    <w:rsid w:val="00161904"/>
    <w:rsid w:val="00162282"/>
    <w:rsid w:val="0016386C"/>
    <w:rsid w:val="00163CFB"/>
    <w:rsid w:val="00165335"/>
    <w:rsid w:val="0016538B"/>
    <w:rsid w:val="00165581"/>
    <w:rsid w:val="001657EE"/>
    <w:rsid w:val="001659A6"/>
    <w:rsid w:val="00165CE9"/>
    <w:rsid w:val="001662FD"/>
    <w:rsid w:val="00166E88"/>
    <w:rsid w:val="00167425"/>
    <w:rsid w:val="00167C3A"/>
    <w:rsid w:val="00170247"/>
    <w:rsid w:val="00170E5F"/>
    <w:rsid w:val="0017162C"/>
    <w:rsid w:val="00171CA4"/>
    <w:rsid w:val="00171F7C"/>
    <w:rsid w:val="00172D3F"/>
    <w:rsid w:val="001730F0"/>
    <w:rsid w:val="001743CA"/>
    <w:rsid w:val="0017595F"/>
    <w:rsid w:val="00175ED4"/>
    <w:rsid w:val="00176AF1"/>
    <w:rsid w:val="00177791"/>
    <w:rsid w:val="00177894"/>
    <w:rsid w:val="0018023F"/>
    <w:rsid w:val="00180805"/>
    <w:rsid w:val="00180DB9"/>
    <w:rsid w:val="00181DF0"/>
    <w:rsid w:val="00182A25"/>
    <w:rsid w:val="001846B5"/>
    <w:rsid w:val="00184922"/>
    <w:rsid w:val="0018507A"/>
    <w:rsid w:val="001856B6"/>
    <w:rsid w:val="00185945"/>
    <w:rsid w:val="00185AA8"/>
    <w:rsid w:val="0018680D"/>
    <w:rsid w:val="0018690E"/>
    <w:rsid w:val="0018699D"/>
    <w:rsid w:val="00186C6C"/>
    <w:rsid w:val="001872D2"/>
    <w:rsid w:val="00187F0B"/>
    <w:rsid w:val="00192890"/>
    <w:rsid w:val="001934AE"/>
    <w:rsid w:val="001934D0"/>
    <w:rsid w:val="00193535"/>
    <w:rsid w:val="00193647"/>
    <w:rsid w:val="00193889"/>
    <w:rsid w:val="00194600"/>
    <w:rsid w:val="00194706"/>
    <w:rsid w:val="00194CD7"/>
    <w:rsid w:val="00194DC1"/>
    <w:rsid w:val="00194E56"/>
    <w:rsid w:val="00195C39"/>
    <w:rsid w:val="00196BC1"/>
    <w:rsid w:val="00196EBD"/>
    <w:rsid w:val="0019709B"/>
    <w:rsid w:val="00197413"/>
    <w:rsid w:val="00197759"/>
    <w:rsid w:val="001A0166"/>
    <w:rsid w:val="001A04A3"/>
    <w:rsid w:val="001A1335"/>
    <w:rsid w:val="001A1829"/>
    <w:rsid w:val="001A1C80"/>
    <w:rsid w:val="001A2131"/>
    <w:rsid w:val="001A2299"/>
    <w:rsid w:val="001A2E29"/>
    <w:rsid w:val="001A4455"/>
    <w:rsid w:val="001A45BD"/>
    <w:rsid w:val="001A4F9F"/>
    <w:rsid w:val="001A5A77"/>
    <w:rsid w:val="001A709C"/>
    <w:rsid w:val="001A7102"/>
    <w:rsid w:val="001B119E"/>
    <w:rsid w:val="001B1396"/>
    <w:rsid w:val="001B1A4F"/>
    <w:rsid w:val="001B1DA8"/>
    <w:rsid w:val="001B333F"/>
    <w:rsid w:val="001B3CE7"/>
    <w:rsid w:val="001B3FFE"/>
    <w:rsid w:val="001B4086"/>
    <w:rsid w:val="001B4B2C"/>
    <w:rsid w:val="001B4EB9"/>
    <w:rsid w:val="001B4F36"/>
    <w:rsid w:val="001B5A70"/>
    <w:rsid w:val="001B5C20"/>
    <w:rsid w:val="001B5EF8"/>
    <w:rsid w:val="001B629C"/>
    <w:rsid w:val="001B64FE"/>
    <w:rsid w:val="001B69F4"/>
    <w:rsid w:val="001B70A8"/>
    <w:rsid w:val="001B79FE"/>
    <w:rsid w:val="001B7FD6"/>
    <w:rsid w:val="001C0469"/>
    <w:rsid w:val="001C12CF"/>
    <w:rsid w:val="001C1787"/>
    <w:rsid w:val="001C185D"/>
    <w:rsid w:val="001C1A6E"/>
    <w:rsid w:val="001C1B15"/>
    <w:rsid w:val="001C21AD"/>
    <w:rsid w:val="001C2455"/>
    <w:rsid w:val="001C2C63"/>
    <w:rsid w:val="001C322F"/>
    <w:rsid w:val="001C3567"/>
    <w:rsid w:val="001C3F26"/>
    <w:rsid w:val="001C4C34"/>
    <w:rsid w:val="001C540C"/>
    <w:rsid w:val="001C5F24"/>
    <w:rsid w:val="001C60E3"/>
    <w:rsid w:val="001C6423"/>
    <w:rsid w:val="001C6AC7"/>
    <w:rsid w:val="001C6AF5"/>
    <w:rsid w:val="001C75C1"/>
    <w:rsid w:val="001C7D9F"/>
    <w:rsid w:val="001D15AD"/>
    <w:rsid w:val="001D1BC7"/>
    <w:rsid w:val="001D1C15"/>
    <w:rsid w:val="001D2434"/>
    <w:rsid w:val="001D30B4"/>
    <w:rsid w:val="001D32B7"/>
    <w:rsid w:val="001D3C35"/>
    <w:rsid w:val="001D3F87"/>
    <w:rsid w:val="001D4B32"/>
    <w:rsid w:val="001D5C91"/>
    <w:rsid w:val="001D6957"/>
    <w:rsid w:val="001D7A2F"/>
    <w:rsid w:val="001D7BF1"/>
    <w:rsid w:val="001E0BD0"/>
    <w:rsid w:val="001E0E00"/>
    <w:rsid w:val="001E222E"/>
    <w:rsid w:val="001E24B4"/>
    <w:rsid w:val="001E2545"/>
    <w:rsid w:val="001E3D69"/>
    <w:rsid w:val="001E5C6F"/>
    <w:rsid w:val="001E5F77"/>
    <w:rsid w:val="001E60A4"/>
    <w:rsid w:val="001E63D3"/>
    <w:rsid w:val="001E67D9"/>
    <w:rsid w:val="001E6E0A"/>
    <w:rsid w:val="001E703F"/>
    <w:rsid w:val="001E7BFB"/>
    <w:rsid w:val="001F00ED"/>
    <w:rsid w:val="001F0124"/>
    <w:rsid w:val="001F06A4"/>
    <w:rsid w:val="001F0AEC"/>
    <w:rsid w:val="001F0E11"/>
    <w:rsid w:val="001F0F74"/>
    <w:rsid w:val="001F10CF"/>
    <w:rsid w:val="001F1CDF"/>
    <w:rsid w:val="001F1E23"/>
    <w:rsid w:val="001F260D"/>
    <w:rsid w:val="001F4736"/>
    <w:rsid w:val="001F49E0"/>
    <w:rsid w:val="001F4FBD"/>
    <w:rsid w:val="001F712B"/>
    <w:rsid w:val="001F731F"/>
    <w:rsid w:val="002004FD"/>
    <w:rsid w:val="00200A9A"/>
    <w:rsid w:val="00201529"/>
    <w:rsid w:val="002033A7"/>
    <w:rsid w:val="00203ED2"/>
    <w:rsid w:val="00204245"/>
    <w:rsid w:val="0020427A"/>
    <w:rsid w:val="00205C12"/>
    <w:rsid w:val="00207262"/>
    <w:rsid w:val="002072E8"/>
    <w:rsid w:val="00207B8C"/>
    <w:rsid w:val="00210409"/>
    <w:rsid w:val="00210507"/>
    <w:rsid w:val="00211940"/>
    <w:rsid w:val="00211B80"/>
    <w:rsid w:val="00212B3C"/>
    <w:rsid w:val="00213099"/>
    <w:rsid w:val="00214B73"/>
    <w:rsid w:val="00214F77"/>
    <w:rsid w:val="00215455"/>
    <w:rsid w:val="00215895"/>
    <w:rsid w:val="00215D43"/>
    <w:rsid w:val="002168B2"/>
    <w:rsid w:val="00216909"/>
    <w:rsid w:val="002171E3"/>
    <w:rsid w:val="00220197"/>
    <w:rsid w:val="002212DB"/>
    <w:rsid w:val="00221F1B"/>
    <w:rsid w:val="00222D18"/>
    <w:rsid w:val="002246EC"/>
    <w:rsid w:val="00224700"/>
    <w:rsid w:val="00224C93"/>
    <w:rsid w:val="00226793"/>
    <w:rsid w:val="00226970"/>
    <w:rsid w:val="00226A63"/>
    <w:rsid w:val="00226AB5"/>
    <w:rsid w:val="00226F11"/>
    <w:rsid w:val="002273D3"/>
    <w:rsid w:val="0022770D"/>
    <w:rsid w:val="00227805"/>
    <w:rsid w:val="00227954"/>
    <w:rsid w:val="002300F6"/>
    <w:rsid w:val="0023060C"/>
    <w:rsid w:val="00230653"/>
    <w:rsid w:val="002309AA"/>
    <w:rsid w:val="002312DA"/>
    <w:rsid w:val="00231E6E"/>
    <w:rsid w:val="002328C6"/>
    <w:rsid w:val="00233296"/>
    <w:rsid w:val="00233EC6"/>
    <w:rsid w:val="00234014"/>
    <w:rsid w:val="002348FF"/>
    <w:rsid w:val="00234B15"/>
    <w:rsid w:val="00235512"/>
    <w:rsid w:val="0023600D"/>
    <w:rsid w:val="00236AD1"/>
    <w:rsid w:val="00236DEA"/>
    <w:rsid w:val="002370E3"/>
    <w:rsid w:val="002417C9"/>
    <w:rsid w:val="0024198F"/>
    <w:rsid w:val="00241A58"/>
    <w:rsid w:val="00241C1A"/>
    <w:rsid w:val="00242366"/>
    <w:rsid w:val="00243A18"/>
    <w:rsid w:val="002459F4"/>
    <w:rsid w:val="00247624"/>
    <w:rsid w:val="00247A0B"/>
    <w:rsid w:val="00250DFC"/>
    <w:rsid w:val="00250E26"/>
    <w:rsid w:val="00251812"/>
    <w:rsid w:val="0025237A"/>
    <w:rsid w:val="002530CD"/>
    <w:rsid w:val="00254BF7"/>
    <w:rsid w:val="002560F9"/>
    <w:rsid w:val="002563F6"/>
    <w:rsid w:val="00257116"/>
    <w:rsid w:val="00257727"/>
    <w:rsid w:val="00257D62"/>
    <w:rsid w:val="00261E58"/>
    <w:rsid w:val="002629F8"/>
    <w:rsid w:val="002634E3"/>
    <w:rsid w:val="0026369A"/>
    <w:rsid w:val="00264A51"/>
    <w:rsid w:val="00264EBF"/>
    <w:rsid w:val="0026529F"/>
    <w:rsid w:val="00265A9D"/>
    <w:rsid w:val="00270393"/>
    <w:rsid w:val="00271559"/>
    <w:rsid w:val="002715A7"/>
    <w:rsid w:val="00271F58"/>
    <w:rsid w:val="002725A2"/>
    <w:rsid w:val="00272ADD"/>
    <w:rsid w:val="002731C6"/>
    <w:rsid w:val="002744D8"/>
    <w:rsid w:val="00274B2E"/>
    <w:rsid w:val="00274B72"/>
    <w:rsid w:val="00275862"/>
    <w:rsid w:val="0027623D"/>
    <w:rsid w:val="002764F8"/>
    <w:rsid w:val="00276FC0"/>
    <w:rsid w:val="002804A1"/>
    <w:rsid w:val="00281166"/>
    <w:rsid w:val="00282A9C"/>
    <w:rsid w:val="00284A85"/>
    <w:rsid w:val="00285149"/>
    <w:rsid w:val="002857B5"/>
    <w:rsid w:val="0028615F"/>
    <w:rsid w:val="00286B5F"/>
    <w:rsid w:val="002870CB"/>
    <w:rsid w:val="002872A0"/>
    <w:rsid w:val="002900D1"/>
    <w:rsid w:val="002901CE"/>
    <w:rsid w:val="002905C8"/>
    <w:rsid w:val="00290B53"/>
    <w:rsid w:val="00291337"/>
    <w:rsid w:val="00291709"/>
    <w:rsid w:val="00291A27"/>
    <w:rsid w:val="00291C6B"/>
    <w:rsid w:val="00291D21"/>
    <w:rsid w:val="00292D0E"/>
    <w:rsid w:val="0029331A"/>
    <w:rsid w:val="00293400"/>
    <w:rsid w:val="00294350"/>
    <w:rsid w:val="0029442E"/>
    <w:rsid w:val="00294482"/>
    <w:rsid w:val="0029494D"/>
    <w:rsid w:val="00294B2C"/>
    <w:rsid w:val="00295252"/>
    <w:rsid w:val="00295C06"/>
    <w:rsid w:val="00295C2D"/>
    <w:rsid w:val="00296149"/>
    <w:rsid w:val="0029730F"/>
    <w:rsid w:val="002A04D9"/>
    <w:rsid w:val="002A1850"/>
    <w:rsid w:val="002A2189"/>
    <w:rsid w:val="002A394B"/>
    <w:rsid w:val="002A41F5"/>
    <w:rsid w:val="002A50A8"/>
    <w:rsid w:val="002A51DE"/>
    <w:rsid w:val="002A5B63"/>
    <w:rsid w:val="002A6388"/>
    <w:rsid w:val="002A64C4"/>
    <w:rsid w:val="002A6603"/>
    <w:rsid w:val="002A67C8"/>
    <w:rsid w:val="002A6D7D"/>
    <w:rsid w:val="002A7BF9"/>
    <w:rsid w:val="002A7EE1"/>
    <w:rsid w:val="002B0465"/>
    <w:rsid w:val="002B08B6"/>
    <w:rsid w:val="002B0D19"/>
    <w:rsid w:val="002B0FA4"/>
    <w:rsid w:val="002B168D"/>
    <w:rsid w:val="002B17FD"/>
    <w:rsid w:val="002B1822"/>
    <w:rsid w:val="002B1977"/>
    <w:rsid w:val="002B2313"/>
    <w:rsid w:val="002B48D3"/>
    <w:rsid w:val="002B4C4E"/>
    <w:rsid w:val="002B4E9E"/>
    <w:rsid w:val="002B5A6C"/>
    <w:rsid w:val="002B5A8B"/>
    <w:rsid w:val="002B664B"/>
    <w:rsid w:val="002B69DA"/>
    <w:rsid w:val="002C00F8"/>
    <w:rsid w:val="002C0117"/>
    <w:rsid w:val="002C01F8"/>
    <w:rsid w:val="002C056A"/>
    <w:rsid w:val="002C0EA5"/>
    <w:rsid w:val="002C112C"/>
    <w:rsid w:val="002C1C51"/>
    <w:rsid w:val="002C1D6A"/>
    <w:rsid w:val="002C1EA1"/>
    <w:rsid w:val="002C223A"/>
    <w:rsid w:val="002C26C1"/>
    <w:rsid w:val="002C307E"/>
    <w:rsid w:val="002C379C"/>
    <w:rsid w:val="002C388F"/>
    <w:rsid w:val="002C3B8F"/>
    <w:rsid w:val="002C3BB9"/>
    <w:rsid w:val="002C42E8"/>
    <w:rsid w:val="002C489E"/>
    <w:rsid w:val="002C4EFA"/>
    <w:rsid w:val="002C5CC5"/>
    <w:rsid w:val="002C62D4"/>
    <w:rsid w:val="002C7230"/>
    <w:rsid w:val="002C7ADA"/>
    <w:rsid w:val="002C7D05"/>
    <w:rsid w:val="002D00C3"/>
    <w:rsid w:val="002D08A1"/>
    <w:rsid w:val="002D12DF"/>
    <w:rsid w:val="002D1344"/>
    <w:rsid w:val="002D1DFF"/>
    <w:rsid w:val="002D1F79"/>
    <w:rsid w:val="002D2069"/>
    <w:rsid w:val="002D2A2A"/>
    <w:rsid w:val="002D4682"/>
    <w:rsid w:val="002D4ACD"/>
    <w:rsid w:val="002D67C1"/>
    <w:rsid w:val="002D70F4"/>
    <w:rsid w:val="002E0715"/>
    <w:rsid w:val="002E07CA"/>
    <w:rsid w:val="002E1106"/>
    <w:rsid w:val="002E1DA5"/>
    <w:rsid w:val="002E28D7"/>
    <w:rsid w:val="002E346F"/>
    <w:rsid w:val="002E53E4"/>
    <w:rsid w:val="002E6734"/>
    <w:rsid w:val="002E6824"/>
    <w:rsid w:val="002F0C56"/>
    <w:rsid w:val="002F0E31"/>
    <w:rsid w:val="002F2339"/>
    <w:rsid w:val="002F2CB3"/>
    <w:rsid w:val="002F4164"/>
    <w:rsid w:val="002F4F7E"/>
    <w:rsid w:val="002F5754"/>
    <w:rsid w:val="002F611C"/>
    <w:rsid w:val="002F64EF"/>
    <w:rsid w:val="002F6749"/>
    <w:rsid w:val="002F68D7"/>
    <w:rsid w:val="002F6F27"/>
    <w:rsid w:val="002F7B77"/>
    <w:rsid w:val="00300949"/>
    <w:rsid w:val="003016C6"/>
    <w:rsid w:val="00301DF5"/>
    <w:rsid w:val="00301E5E"/>
    <w:rsid w:val="003022E9"/>
    <w:rsid w:val="00302683"/>
    <w:rsid w:val="00302940"/>
    <w:rsid w:val="00302CBB"/>
    <w:rsid w:val="00303032"/>
    <w:rsid w:val="0030350D"/>
    <w:rsid w:val="00305021"/>
    <w:rsid w:val="003050FA"/>
    <w:rsid w:val="003053FC"/>
    <w:rsid w:val="0030542C"/>
    <w:rsid w:val="0030598C"/>
    <w:rsid w:val="003064DA"/>
    <w:rsid w:val="003070CE"/>
    <w:rsid w:val="00307120"/>
    <w:rsid w:val="00307213"/>
    <w:rsid w:val="00307457"/>
    <w:rsid w:val="00307601"/>
    <w:rsid w:val="0031002A"/>
    <w:rsid w:val="003103D6"/>
    <w:rsid w:val="00310E8F"/>
    <w:rsid w:val="0031152C"/>
    <w:rsid w:val="00312095"/>
    <w:rsid w:val="00313EC2"/>
    <w:rsid w:val="0031410D"/>
    <w:rsid w:val="003145B5"/>
    <w:rsid w:val="00314747"/>
    <w:rsid w:val="00314EC3"/>
    <w:rsid w:val="003166BB"/>
    <w:rsid w:val="003168B5"/>
    <w:rsid w:val="00316A38"/>
    <w:rsid w:val="00316E6B"/>
    <w:rsid w:val="003177F7"/>
    <w:rsid w:val="00317BE3"/>
    <w:rsid w:val="00320525"/>
    <w:rsid w:val="00323671"/>
    <w:rsid w:val="003245D2"/>
    <w:rsid w:val="003246F1"/>
    <w:rsid w:val="003259E3"/>
    <w:rsid w:val="003261C4"/>
    <w:rsid w:val="0032746F"/>
    <w:rsid w:val="0032750F"/>
    <w:rsid w:val="00327CB4"/>
    <w:rsid w:val="00327DD6"/>
    <w:rsid w:val="003303F9"/>
    <w:rsid w:val="0033096A"/>
    <w:rsid w:val="003309A6"/>
    <w:rsid w:val="00331350"/>
    <w:rsid w:val="0033176F"/>
    <w:rsid w:val="00331C53"/>
    <w:rsid w:val="00331CE6"/>
    <w:rsid w:val="00332B8A"/>
    <w:rsid w:val="00333669"/>
    <w:rsid w:val="0033501E"/>
    <w:rsid w:val="0033530A"/>
    <w:rsid w:val="003368B6"/>
    <w:rsid w:val="00342AB0"/>
    <w:rsid w:val="00343D0F"/>
    <w:rsid w:val="00344207"/>
    <w:rsid w:val="00344D3A"/>
    <w:rsid w:val="00344E2B"/>
    <w:rsid w:val="00346C4E"/>
    <w:rsid w:val="003470A5"/>
    <w:rsid w:val="00347985"/>
    <w:rsid w:val="00347D44"/>
    <w:rsid w:val="00351B45"/>
    <w:rsid w:val="00351C0A"/>
    <w:rsid w:val="003520CB"/>
    <w:rsid w:val="003527BB"/>
    <w:rsid w:val="003532BB"/>
    <w:rsid w:val="00353A1E"/>
    <w:rsid w:val="0035505F"/>
    <w:rsid w:val="00356444"/>
    <w:rsid w:val="0035700E"/>
    <w:rsid w:val="003576EA"/>
    <w:rsid w:val="00357808"/>
    <w:rsid w:val="00357E94"/>
    <w:rsid w:val="00360CD5"/>
    <w:rsid w:val="003616F2"/>
    <w:rsid w:val="00361E8E"/>
    <w:rsid w:val="00362645"/>
    <w:rsid w:val="00363A7B"/>
    <w:rsid w:val="00363EE2"/>
    <w:rsid w:val="00364B12"/>
    <w:rsid w:val="003657D5"/>
    <w:rsid w:val="003658D5"/>
    <w:rsid w:val="003673FB"/>
    <w:rsid w:val="00367438"/>
    <w:rsid w:val="003674F4"/>
    <w:rsid w:val="00367C20"/>
    <w:rsid w:val="00370645"/>
    <w:rsid w:val="00370C16"/>
    <w:rsid w:val="00370F1A"/>
    <w:rsid w:val="003710B5"/>
    <w:rsid w:val="00371C0D"/>
    <w:rsid w:val="00373309"/>
    <w:rsid w:val="00373CF7"/>
    <w:rsid w:val="00374264"/>
    <w:rsid w:val="00374D24"/>
    <w:rsid w:val="003757F4"/>
    <w:rsid w:val="00376CE3"/>
    <w:rsid w:val="0038073D"/>
    <w:rsid w:val="0038096C"/>
    <w:rsid w:val="00381189"/>
    <w:rsid w:val="00383B76"/>
    <w:rsid w:val="00384ABA"/>
    <w:rsid w:val="0038517D"/>
    <w:rsid w:val="00385879"/>
    <w:rsid w:val="003859B4"/>
    <w:rsid w:val="00385C42"/>
    <w:rsid w:val="00385CEF"/>
    <w:rsid w:val="00386859"/>
    <w:rsid w:val="00387543"/>
    <w:rsid w:val="00387614"/>
    <w:rsid w:val="00390578"/>
    <w:rsid w:val="0039090C"/>
    <w:rsid w:val="00391224"/>
    <w:rsid w:val="00393657"/>
    <w:rsid w:val="003942EA"/>
    <w:rsid w:val="00394338"/>
    <w:rsid w:val="003948E7"/>
    <w:rsid w:val="003955D4"/>
    <w:rsid w:val="00395D18"/>
    <w:rsid w:val="00395F13"/>
    <w:rsid w:val="003964C1"/>
    <w:rsid w:val="003A08CD"/>
    <w:rsid w:val="003A098E"/>
    <w:rsid w:val="003A0F96"/>
    <w:rsid w:val="003A148D"/>
    <w:rsid w:val="003A2698"/>
    <w:rsid w:val="003A3319"/>
    <w:rsid w:val="003A36EB"/>
    <w:rsid w:val="003A4B45"/>
    <w:rsid w:val="003A6BF6"/>
    <w:rsid w:val="003A6D3A"/>
    <w:rsid w:val="003A7165"/>
    <w:rsid w:val="003A7173"/>
    <w:rsid w:val="003A7A04"/>
    <w:rsid w:val="003B0115"/>
    <w:rsid w:val="003B012C"/>
    <w:rsid w:val="003B0DEA"/>
    <w:rsid w:val="003B2FCC"/>
    <w:rsid w:val="003B336E"/>
    <w:rsid w:val="003B396C"/>
    <w:rsid w:val="003B3ABC"/>
    <w:rsid w:val="003B3E81"/>
    <w:rsid w:val="003B3F5C"/>
    <w:rsid w:val="003B4384"/>
    <w:rsid w:val="003B44F7"/>
    <w:rsid w:val="003B49F7"/>
    <w:rsid w:val="003B4CF2"/>
    <w:rsid w:val="003B573F"/>
    <w:rsid w:val="003B6E9E"/>
    <w:rsid w:val="003B79C4"/>
    <w:rsid w:val="003B7C03"/>
    <w:rsid w:val="003C1F04"/>
    <w:rsid w:val="003C2720"/>
    <w:rsid w:val="003C2C0C"/>
    <w:rsid w:val="003C4B06"/>
    <w:rsid w:val="003C4BAE"/>
    <w:rsid w:val="003C4CD4"/>
    <w:rsid w:val="003C58DF"/>
    <w:rsid w:val="003C5CDC"/>
    <w:rsid w:val="003C6605"/>
    <w:rsid w:val="003C724E"/>
    <w:rsid w:val="003C772A"/>
    <w:rsid w:val="003C77E3"/>
    <w:rsid w:val="003D01BE"/>
    <w:rsid w:val="003D0D0E"/>
    <w:rsid w:val="003D155D"/>
    <w:rsid w:val="003D204A"/>
    <w:rsid w:val="003D4701"/>
    <w:rsid w:val="003D5808"/>
    <w:rsid w:val="003D5A1B"/>
    <w:rsid w:val="003D5F0D"/>
    <w:rsid w:val="003D624D"/>
    <w:rsid w:val="003D7089"/>
    <w:rsid w:val="003D79BB"/>
    <w:rsid w:val="003D79C7"/>
    <w:rsid w:val="003D7CED"/>
    <w:rsid w:val="003E0141"/>
    <w:rsid w:val="003E0701"/>
    <w:rsid w:val="003E1E59"/>
    <w:rsid w:val="003E25BA"/>
    <w:rsid w:val="003E2838"/>
    <w:rsid w:val="003E29BF"/>
    <w:rsid w:val="003E3009"/>
    <w:rsid w:val="003E3CFE"/>
    <w:rsid w:val="003E4118"/>
    <w:rsid w:val="003E42C9"/>
    <w:rsid w:val="003E54A3"/>
    <w:rsid w:val="003E5B5A"/>
    <w:rsid w:val="003E5C56"/>
    <w:rsid w:val="003E718B"/>
    <w:rsid w:val="003E72C1"/>
    <w:rsid w:val="003E7713"/>
    <w:rsid w:val="003F0097"/>
    <w:rsid w:val="003F019B"/>
    <w:rsid w:val="003F0476"/>
    <w:rsid w:val="003F117C"/>
    <w:rsid w:val="003F15AD"/>
    <w:rsid w:val="003F169C"/>
    <w:rsid w:val="003F1D4A"/>
    <w:rsid w:val="003F31B5"/>
    <w:rsid w:val="003F3976"/>
    <w:rsid w:val="003F4060"/>
    <w:rsid w:val="003F433B"/>
    <w:rsid w:val="0040025A"/>
    <w:rsid w:val="0040084E"/>
    <w:rsid w:val="00401246"/>
    <w:rsid w:val="00402AA4"/>
    <w:rsid w:val="00402B7C"/>
    <w:rsid w:val="00402C72"/>
    <w:rsid w:val="00402DC5"/>
    <w:rsid w:val="00403989"/>
    <w:rsid w:val="0040416B"/>
    <w:rsid w:val="004047F9"/>
    <w:rsid w:val="00404B9D"/>
    <w:rsid w:val="00405CA8"/>
    <w:rsid w:val="004060E5"/>
    <w:rsid w:val="00406A6F"/>
    <w:rsid w:val="00406FAC"/>
    <w:rsid w:val="00407E69"/>
    <w:rsid w:val="00411128"/>
    <w:rsid w:val="00411151"/>
    <w:rsid w:val="00411384"/>
    <w:rsid w:val="00411559"/>
    <w:rsid w:val="0041155C"/>
    <w:rsid w:val="0041163F"/>
    <w:rsid w:val="00411CBC"/>
    <w:rsid w:val="00413455"/>
    <w:rsid w:val="00414306"/>
    <w:rsid w:val="0041437E"/>
    <w:rsid w:val="0041504D"/>
    <w:rsid w:val="00415DF8"/>
    <w:rsid w:val="004163EE"/>
    <w:rsid w:val="004167DD"/>
    <w:rsid w:val="0041739A"/>
    <w:rsid w:val="004179CD"/>
    <w:rsid w:val="00417B98"/>
    <w:rsid w:val="004201E1"/>
    <w:rsid w:val="00420727"/>
    <w:rsid w:val="00420FF8"/>
    <w:rsid w:val="00421533"/>
    <w:rsid w:val="00421B6C"/>
    <w:rsid w:val="00421FE0"/>
    <w:rsid w:val="00422082"/>
    <w:rsid w:val="00423839"/>
    <w:rsid w:val="00424C81"/>
    <w:rsid w:val="004261DB"/>
    <w:rsid w:val="00426D3E"/>
    <w:rsid w:val="00427676"/>
    <w:rsid w:val="004276CA"/>
    <w:rsid w:val="00427CE3"/>
    <w:rsid w:val="00427D6E"/>
    <w:rsid w:val="00431219"/>
    <w:rsid w:val="004326CC"/>
    <w:rsid w:val="00432C6E"/>
    <w:rsid w:val="004335CC"/>
    <w:rsid w:val="0043477C"/>
    <w:rsid w:val="0043702D"/>
    <w:rsid w:val="00437203"/>
    <w:rsid w:val="0043776B"/>
    <w:rsid w:val="004379FB"/>
    <w:rsid w:val="00437A4D"/>
    <w:rsid w:val="00437C5D"/>
    <w:rsid w:val="00437E85"/>
    <w:rsid w:val="00440967"/>
    <w:rsid w:val="0044226B"/>
    <w:rsid w:val="004425BD"/>
    <w:rsid w:val="004428D9"/>
    <w:rsid w:val="00443ADB"/>
    <w:rsid w:val="00444CE2"/>
    <w:rsid w:val="004459F0"/>
    <w:rsid w:val="00446299"/>
    <w:rsid w:val="00446660"/>
    <w:rsid w:val="00446EF1"/>
    <w:rsid w:val="00447EA5"/>
    <w:rsid w:val="00450DD9"/>
    <w:rsid w:val="004530A8"/>
    <w:rsid w:val="00453368"/>
    <w:rsid w:val="00453A0B"/>
    <w:rsid w:val="00454580"/>
    <w:rsid w:val="00454877"/>
    <w:rsid w:val="00455DE7"/>
    <w:rsid w:val="004563B5"/>
    <w:rsid w:val="00456CF5"/>
    <w:rsid w:val="00457297"/>
    <w:rsid w:val="00457C3F"/>
    <w:rsid w:val="00457D57"/>
    <w:rsid w:val="0046005F"/>
    <w:rsid w:val="004619A5"/>
    <w:rsid w:val="0046293C"/>
    <w:rsid w:val="00463A08"/>
    <w:rsid w:val="00463DC9"/>
    <w:rsid w:val="004652B1"/>
    <w:rsid w:val="00465460"/>
    <w:rsid w:val="004656F3"/>
    <w:rsid w:val="00465BB2"/>
    <w:rsid w:val="004661DD"/>
    <w:rsid w:val="004665E0"/>
    <w:rsid w:val="004669CE"/>
    <w:rsid w:val="00466DF9"/>
    <w:rsid w:val="00467E1E"/>
    <w:rsid w:val="0047293C"/>
    <w:rsid w:val="00472D8D"/>
    <w:rsid w:val="00472E9C"/>
    <w:rsid w:val="00472F4D"/>
    <w:rsid w:val="00472FEB"/>
    <w:rsid w:val="0047320C"/>
    <w:rsid w:val="004738BD"/>
    <w:rsid w:val="004739C8"/>
    <w:rsid w:val="00473E66"/>
    <w:rsid w:val="004740B5"/>
    <w:rsid w:val="0047413D"/>
    <w:rsid w:val="004748B0"/>
    <w:rsid w:val="00474A3A"/>
    <w:rsid w:val="00474ED0"/>
    <w:rsid w:val="00475577"/>
    <w:rsid w:val="00475C57"/>
    <w:rsid w:val="00475EE6"/>
    <w:rsid w:val="004766D1"/>
    <w:rsid w:val="00476D22"/>
    <w:rsid w:val="00477409"/>
    <w:rsid w:val="00477B22"/>
    <w:rsid w:val="00480F41"/>
    <w:rsid w:val="0048258D"/>
    <w:rsid w:val="00482B02"/>
    <w:rsid w:val="00482CD7"/>
    <w:rsid w:val="00482D9B"/>
    <w:rsid w:val="0048357C"/>
    <w:rsid w:val="00485131"/>
    <w:rsid w:val="004859C5"/>
    <w:rsid w:val="00485BC5"/>
    <w:rsid w:val="00485EDF"/>
    <w:rsid w:val="0048682B"/>
    <w:rsid w:val="0048725B"/>
    <w:rsid w:val="00487438"/>
    <w:rsid w:val="00487A5A"/>
    <w:rsid w:val="00487DFD"/>
    <w:rsid w:val="00490A59"/>
    <w:rsid w:val="00490CA0"/>
    <w:rsid w:val="00490DB9"/>
    <w:rsid w:val="00491240"/>
    <w:rsid w:val="00492B58"/>
    <w:rsid w:val="00493CD3"/>
    <w:rsid w:val="0049403B"/>
    <w:rsid w:val="004954EC"/>
    <w:rsid w:val="00495CDE"/>
    <w:rsid w:val="00497B5A"/>
    <w:rsid w:val="00497D79"/>
    <w:rsid w:val="00497FB7"/>
    <w:rsid w:val="004A2D91"/>
    <w:rsid w:val="004A2EDC"/>
    <w:rsid w:val="004A3506"/>
    <w:rsid w:val="004A396F"/>
    <w:rsid w:val="004A4380"/>
    <w:rsid w:val="004A4A61"/>
    <w:rsid w:val="004A569F"/>
    <w:rsid w:val="004A59C2"/>
    <w:rsid w:val="004A5F2F"/>
    <w:rsid w:val="004A6A6F"/>
    <w:rsid w:val="004A737E"/>
    <w:rsid w:val="004A7B94"/>
    <w:rsid w:val="004A7C81"/>
    <w:rsid w:val="004B06DB"/>
    <w:rsid w:val="004B096A"/>
    <w:rsid w:val="004B129F"/>
    <w:rsid w:val="004B1496"/>
    <w:rsid w:val="004B177F"/>
    <w:rsid w:val="004B1ACB"/>
    <w:rsid w:val="004B1F0E"/>
    <w:rsid w:val="004B209F"/>
    <w:rsid w:val="004B234D"/>
    <w:rsid w:val="004B325E"/>
    <w:rsid w:val="004B407D"/>
    <w:rsid w:val="004B4D9F"/>
    <w:rsid w:val="004B4E72"/>
    <w:rsid w:val="004B5BC3"/>
    <w:rsid w:val="004B6634"/>
    <w:rsid w:val="004B70C3"/>
    <w:rsid w:val="004B7C7F"/>
    <w:rsid w:val="004C035C"/>
    <w:rsid w:val="004C0C2B"/>
    <w:rsid w:val="004C0CF6"/>
    <w:rsid w:val="004C1490"/>
    <w:rsid w:val="004C1B24"/>
    <w:rsid w:val="004C1D65"/>
    <w:rsid w:val="004C4367"/>
    <w:rsid w:val="004C4AB2"/>
    <w:rsid w:val="004C4DE5"/>
    <w:rsid w:val="004C547C"/>
    <w:rsid w:val="004C54A4"/>
    <w:rsid w:val="004C5A71"/>
    <w:rsid w:val="004C6246"/>
    <w:rsid w:val="004C6A82"/>
    <w:rsid w:val="004C6A9D"/>
    <w:rsid w:val="004C78BC"/>
    <w:rsid w:val="004C7DB6"/>
    <w:rsid w:val="004D0500"/>
    <w:rsid w:val="004D0516"/>
    <w:rsid w:val="004D0778"/>
    <w:rsid w:val="004D12F7"/>
    <w:rsid w:val="004D3C64"/>
    <w:rsid w:val="004D4DDF"/>
    <w:rsid w:val="004D53EF"/>
    <w:rsid w:val="004E03A8"/>
    <w:rsid w:val="004E0845"/>
    <w:rsid w:val="004E0858"/>
    <w:rsid w:val="004E12EE"/>
    <w:rsid w:val="004E157D"/>
    <w:rsid w:val="004E24AC"/>
    <w:rsid w:val="004E2EDE"/>
    <w:rsid w:val="004E40DA"/>
    <w:rsid w:val="004E4834"/>
    <w:rsid w:val="004E5614"/>
    <w:rsid w:val="004E5BB4"/>
    <w:rsid w:val="004E719F"/>
    <w:rsid w:val="004E7E1A"/>
    <w:rsid w:val="004F0496"/>
    <w:rsid w:val="004F1B65"/>
    <w:rsid w:val="004F2D70"/>
    <w:rsid w:val="004F3498"/>
    <w:rsid w:val="004F3AE9"/>
    <w:rsid w:val="004F50BF"/>
    <w:rsid w:val="004F5DAF"/>
    <w:rsid w:val="004F5E42"/>
    <w:rsid w:val="004F5E57"/>
    <w:rsid w:val="004F5F0A"/>
    <w:rsid w:val="004F730D"/>
    <w:rsid w:val="004F7B1B"/>
    <w:rsid w:val="005012D8"/>
    <w:rsid w:val="00501A67"/>
    <w:rsid w:val="00502254"/>
    <w:rsid w:val="005059E5"/>
    <w:rsid w:val="00506056"/>
    <w:rsid w:val="0050724D"/>
    <w:rsid w:val="00507746"/>
    <w:rsid w:val="00510B90"/>
    <w:rsid w:val="005116C6"/>
    <w:rsid w:val="00511832"/>
    <w:rsid w:val="0051192E"/>
    <w:rsid w:val="00511AC3"/>
    <w:rsid w:val="00511B26"/>
    <w:rsid w:val="0051230D"/>
    <w:rsid w:val="00512EF5"/>
    <w:rsid w:val="00513138"/>
    <w:rsid w:val="00513212"/>
    <w:rsid w:val="00513E6A"/>
    <w:rsid w:val="0051401D"/>
    <w:rsid w:val="005145AD"/>
    <w:rsid w:val="00514B08"/>
    <w:rsid w:val="005160F1"/>
    <w:rsid w:val="00520D4C"/>
    <w:rsid w:val="00520FA5"/>
    <w:rsid w:val="00521A35"/>
    <w:rsid w:val="00521F62"/>
    <w:rsid w:val="0052207B"/>
    <w:rsid w:val="00522A28"/>
    <w:rsid w:val="005235D1"/>
    <w:rsid w:val="00523C05"/>
    <w:rsid w:val="005247E4"/>
    <w:rsid w:val="00524CB6"/>
    <w:rsid w:val="00524E19"/>
    <w:rsid w:val="005259F4"/>
    <w:rsid w:val="00525D91"/>
    <w:rsid w:val="00526C70"/>
    <w:rsid w:val="00526D62"/>
    <w:rsid w:val="00526DC8"/>
    <w:rsid w:val="00527AE8"/>
    <w:rsid w:val="00527BBC"/>
    <w:rsid w:val="00530048"/>
    <w:rsid w:val="005301C2"/>
    <w:rsid w:val="00530EE0"/>
    <w:rsid w:val="005319D7"/>
    <w:rsid w:val="00531D9E"/>
    <w:rsid w:val="00532076"/>
    <w:rsid w:val="00533C52"/>
    <w:rsid w:val="005353C3"/>
    <w:rsid w:val="00535BE6"/>
    <w:rsid w:val="00535D53"/>
    <w:rsid w:val="00535DCA"/>
    <w:rsid w:val="0053689A"/>
    <w:rsid w:val="00536904"/>
    <w:rsid w:val="00540CB4"/>
    <w:rsid w:val="00541122"/>
    <w:rsid w:val="00542E1A"/>
    <w:rsid w:val="00544451"/>
    <w:rsid w:val="00544D75"/>
    <w:rsid w:val="00544E68"/>
    <w:rsid w:val="005452AC"/>
    <w:rsid w:val="00546FDE"/>
    <w:rsid w:val="00551383"/>
    <w:rsid w:val="00551A2F"/>
    <w:rsid w:val="00551CCA"/>
    <w:rsid w:val="00551E5D"/>
    <w:rsid w:val="005524DB"/>
    <w:rsid w:val="0055288E"/>
    <w:rsid w:val="0055327E"/>
    <w:rsid w:val="00554F73"/>
    <w:rsid w:val="0055692A"/>
    <w:rsid w:val="00556CF0"/>
    <w:rsid w:val="005573FC"/>
    <w:rsid w:val="005603EE"/>
    <w:rsid w:val="005609E2"/>
    <w:rsid w:val="00561781"/>
    <w:rsid w:val="00562D70"/>
    <w:rsid w:val="00564327"/>
    <w:rsid w:val="00564DEB"/>
    <w:rsid w:val="00565908"/>
    <w:rsid w:val="00565CB4"/>
    <w:rsid w:val="00566B2B"/>
    <w:rsid w:val="00567FC0"/>
    <w:rsid w:val="00570CA2"/>
    <w:rsid w:val="00570D3F"/>
    <w:rsid w:val="00571A84"/>
    <w:rsid w:val="00571C8C"/>
    <w:rsid w:val="00571CA3"/>
    <w:rsid w:val="005728D8"/>
    <w:rsid w:val="00572984"/>
    <w:rsid w:val="00573507"/>
    <w:rsid w:val="00573709"/>
    <w:rsid w:val="005741D6"/>
    <w:rsid w:val="005747B9"/>
    <w:rsid w:val="00575D3A"/>
    <w:rsid w:val="005769A1"/>
    <w:rsid w:val="00576DD5"/>
    <w:rsid w:val="00577336"/>
    <w:rsid w:val="00577A30"/>
    <w:rsid w:val="005803EF"/>
    <w:rsid w:val="0058070C"/>
    <w:rsid w:val="0058075C"/>
    <w:rsid w:val="00581231"/>
    <w:rsid w:val="00581304"/>
    <w:rsid w:val="005817FB"/>
    <w:rsid w:val="00581B20"/>
    <w:rsid w:val="00581FEF"/>
    <w:rsid w:val="00583450"/>
    <w:rsid w:val="0058434B"/>
    <w:rsid w:val="00584611"/>
    <w:rsid w:val="00584CBF"/>
    <w:rsid w:val="00585AE2"/>
    <w:rsid w:val="0058626A"/>
    <w:rsid w:val="00587252"/>
    <w:rsid w:val="00587B0C"/>
    <w:rsid w:val="0059050E"/>
    <w:rsid w:val="005908FF"/>
    <w:rsid w:val="00590969"/>
    <w:rsid w:val="00590D3C"/>
    <w:rsid w:val="00590DB1"/>
    <w:rsid w:val="00590F42"/>
    <w:rsid w:val="005915F8"/>
    <w:rsid w:val="005918ED"/>
    <w:rsid w:val="005921F9"/>
    <w:rsid w:val="005923F0"/>
    <w:rsid w:val="00592510"/>
    <w:rsid w:val="00592AEF"/>
    <w:rsid w:val="00592DB0"/>
    <w:rsid w:val="00592F74"/>
    <w:rsid w:val="0059351C"/>
    <w:rsid w:val="005939F6"/>
    <w:rsid w:val="00593ADC"/>
    <w:rsid w:val="00594130"/>
    <w:rsid w:val="005943A6"/>
    <w:rsid w:val="00595453"/>
    <w:rsid w:val="00595490"/>
    <w:rsid w:val="00595511"/>
    <w:rsid w:val="00595A4D"/>
    <w:rsid w:val="005965D7"/>
    <w:rsid w:val="00596ACD"/>
    <w:rsid w:val="00596C5D"/>
    <w:rsid w:val="00597C4C"/>
    <w:rsid w:val="005A0D1C"/>
    <w:rsid w:val="005A136C"/>
    <w:rsid w:val="005A26C1"/>
    <w:rsid w:val="005A29B4"/>
    <w:rsid w:val="005A2B5A"/>
    <w:rsid w:val="005A3857"/>
    <w:rsid w:val="005A3BA2"/>
    <w:rsid w:val="005A402F"/>
    <w:rsid w:val="005A4EC9"/>
    <w:rsid w:val="005A4EF9"/>
    <w:rsid w:val="005A5091"/>
    <w:rsid w:val="005A5517"/>
    <w:rsid w:val="005A57A7"/>
    <w:rsid w:val="005A5C11"/>
    <w:rsid w:val="005A773E"/>
    <w:rsid w:val="005A78C7"/>
    <w:rsid w:val="005A7B3C"/>
    <w:rsid w:val="005B0A2D"/>
    <w:rsid w:val="005B1C54"/>
    <w:rsid w:val="005B1D8D"/>
    <w:rsid w:val="005B2067"/>
    <w:rsid w:val="005B30AB"/>
    <w:rsid w:val="005B358A"/>
    <w:rsid w:val="005B495A"/>
    <w:rsid w:val="005B4D82"/>
    <w:rsid w:val="005B4DA4"/>
    <w:rsid w:val="005B5A40"/>
    <w:rsid w:val="005B5C28"/>
    <w:rsid w:val="005B67C3"/>
    <w:rsid w:val="005B70A2"/>
    <w:rsid w:val="005B7B78"/>
    <w:rsid w:val="005C0296"/>
    <w:rsid w:val="005C02CF"/>
    <w:rsid w:val="005C02D4"/>
    <w:rsid w:val="005C0909"/>
    <w:rsid w:val="005C1784"/>
    <w:rsid w:val="005C1A2D"/>
    <w:rsid w:val="005C3E7E"/>
    <w:rsid w:val="005C5E43"/>
    <w:rsid w:val="005C69F2"/>
    <w:rsid w:val="005D0058"/>
    <w:rsid w:val="005D2C82"/>
    <w:rsid w:val="005D3492"/>
    <w:rsid w:val="005D3604"/>
    <w:rsid w:val="005D421F"/>
    <w:rsid w:val="005D4C56"/>
    <w:rsid w:val="005D4DCB"/>
    <w:rsid w:val="005D70FE"/>
    <w:rsid w:val="005D71D7"/>
    <w:rsid w:val="005D7BD3"/>
    <w:rsid w:val="005E06A4"/>
    <w:rsid w:val="005E0794"/>
    <w:rsid w:val="005E2043"/>
    <w:rsid w:val="005E31B6"/>
    <w:rsid w:val="005E58E9"/>
    <w:rsid w:val="005E704F"/>
    <w:rsid w:val="005E7524"/>
    <w:rsid w:val="005E79AA"/>
    <w:rsid w:val="005F1536"/>
    <w:rsid w:val="005F2065"/>
    <w:rsid w:val="005F2102"/>
    <w:rsid w:val="005F2590"/>
    <w:rsid w:val="005F2C1C"/>
    <w:rsid w:val="005F3772"/>
    <w:rsid w:val="005F38A7"/>
    <w:rsid w:val="005F4D35"/>
    <w:rsid w:val="005F506D"/>
    <w:rsid w:val="005F572E"/>
    <w:rsid w:val="005F5CF6"/>
    <w:rsid w:val="005F61A1"/>
    <w:rsid w:val="005F6821"/>
    <w:rsid w:val="005F6CC2"/>
    <w:rsid w:val="005F7139"/>
    <w:rsid w:val="005F72D3"/>
    <w:rsid w:val="005F7CE6"/>
    <w:rsid w:val="006015BE"/>
    <w:rsid w:val="00601A7C"/>
    <w:rsid w:val="00602CD9"/>
    <w:rsid w:val="00603238"/>
    <w:rsid w:val="0060344B"/>
    <w:rsid w:val="00604CE9"/>
    <w:rsid w:val="00605126"/>
    <w:rsid w:val="00605F69"/>
    <w:rsid w:val="0060617E"/>
    <w:rsid w:val="00606202"/>
    <w:rsid w:val="006070DA"/>
    <w:rsid w:val="00607C92"/>
    <w:rsid w:val="00610567"/>
    <w:rsid w:val="00610802"/>
    <w:rsid w:val="00610931"/>
    <w:rsid w:val="0061173F"/>
    <w:rsid w:val="00611A51"/>
    <w:rsid w:val="0061283A"/>
    <w:rsid w:val="00612D48"/>
    <w:rsid w:val="00612FDA"/>
    <w:rsid w:val="00613461"/>
    <w:rsid w:val="00613502"/>
    <w:rsid w:val="00613BD4"/>
    <w:rsid w:val="00614A37"/>
    <w:rsid w:val="00614BC6"/>
    <w:rsid w:val="0061507A"/>
    <w:rsid w:val="00616481"/>
    <w:rsid w:val="006168CA"/>
    <w:rsid w:val="00616D38"/>
    <w:rsid w:val="00617853"/>
    <w:rsid w:val="00620105"/>
    <w:rsid w:val="0062010E"/>
    <w:rsid w:val="00620409"/>
    <w:rsid w:val="00621009"/>
    <w:rsid w:val="00621232"/>
    <w:rsid w:val="00621F5A"/>
    <w:rsid w:val="006246E2"/>
    <w:rsid w:val="006256C9"/>
    <w:rsid w:val="00625DBD"/>
    <w:rsid w:val="00625FB3"/>
    <w:rsid w:val="00626279"/>
    <w:rsid w:val="00626A72"/>
    <w:rsid w:val="00627856"/>
    <w:rsid w:val="006313B4"/>
    <w:rsid w:val="006314E9"/>
    <w:rsid w:val="00633118"/>
    <w:rsid w:val="0063339B"/>
    <w:rsid w:val="0063406D"/>
    <w:rsid w:val="0063454E"/>
    <w:rsid w:val="006362BB"/>
    <w:rsid w:val="00636DE0"/>
    <w:rsid w:val="00637040"/>
    <w:rsid w:val="00637423"/>
    <w:rsid w:val="00637573"/>
    <w:rsid w:val="00637F0F"/>
    <w:rsid w:val="0064029E"/>
    <w:rsid w:val="00640C83"/>
    <w:rsid w:val="00640DDD"/>
    <w:rsid w:val="00641696"/>
    <w:rsid w:val="00641C37"/>
    <w:rsid w:val="006424F5"/>
    <w:rsid w:val="00642D87"/>
    <w:rsid w:val="00642F53"/>
    <w:rsid w:val="00643725"/>
    <w:rsid w:val="00644624"/>
    <w:rsid w:val="00644808"/>
    <w:rsid w:val="00644D20"/>
    <w:rsid w:val="00645594"/>
    <w:rsid w:val="0064729E"/>
    <w:rsid w:val="00647CB9"/>
    <w:rsid w:val="0065069A"/>
    <w:rsid w:val="0065104A"/>
    <w:rsid w:val="00651D12"/>
    <w:rsid w:val="00651D69"/>
    <w:rsid w:val="0065283B"/>
    <w:rsid w:val="0065294E"/>
    <w:rsid w:val="0065308B"/>
    <w:rsid w:val="006543D7"/>
    <w:rsid w:val="00655284"/>
    <w:rsid w:val="006554D8"/>
    <w:rsid w:val="006579F6"/>
    <w:rsid w:val="00657ECC"/>
    <w:rsid w:val="00660492"/>
    <w:rsid w:val="0066233A"/>
    <w:rsid w:val="0066283F"/>
    <w:rsid w:val="0066355A"/>
    <w:rsid w:val="0066382A"/>
    <w:rsid w:val="00666F8B"/>
    <w:rsid w:val="00667460"/>
    <w:rsid w:val="00667CF6"/>
    <w:rsid w:val="00670031"/>
    <w:rsid w:val="00671135"/>
    <w:rsid w:val="006714FD"/>
    <w:rsid w:val="00671C33"/>
    <w:rsid w:val="00672026"/>
    <w:rsid w:val="006727D9"/>
    <w:rsid w:val="006736A5"/>
    <w:rsid w:val="006739F9"/>
    <w:rsid w:val="00673A2F"/>
    <w:rsid w:val="00673F11"/>
    <w:rsid w:val="00673F7D"/>
    <w:rsid w:val="00674548"/>
    <w:rsid w:val="006747FE"/>
    <w:rsid w:val="00674AD7"/>
    <w:rsid w:val="00674B2D"/>
    <w:rsid w:val="00674E7D"/>
    <w:rsid w:val="0067512B"/>
    <w:rsid w:val="00675360"/>
    <w:rsid w:val="006765FE"/>
    <w:rsid w:val="00676D3F"/>
    <w:rsid w:val="00677040"/>
    <w:rsid w:val="006801F3"/>
    <w:rsid w:val="006804C3"/>
    <w:rsid w:val="00681BF0"/>
    <w:rsid w:val="0068230C"/>
    <w:rsid w:val="00682D72"/>
    <w:rsid w:val="00683366"/>
    <w:rsid w:val="0068360C"/>
    <w:rsid w:val="00684F30"/>
    <w:rsid w:val="00684F5D"/>
    <w:rsid w:val="00685F36"/>
    <w:rsid w:val="00685FD8"/>
    <w:rsid w:val="00686AE9"/>
    <w:rsid w:val="00686DE8"/>
    <w:rsid w:val="0068716E"/>
    <w:rsid w:val="0068724C"/>
    <w:rsid w:val="006875CC"/>
    <w:rsid w:val="0069023D"/>
    <w:rsid w:val="006905A0"/>
    <w:rsid w:val="0069065C"/>
    <w:rsid w:val="006913FB"/>
    <w:rsid w:val="00691D52"/>
    <w:rsid w:val="006922CA"/>
    <w:rsid w:val="00692552"/>
    <w:rsid w:val="0069309B"/>
    <w:rsid w:val="00694010"/>
    <w:rsid w:val="00694182"/>
    <w:rsid w:val="00694716"/>
    <w:rsid w:val="00695BB2"/>
    <w:rsid w:val="0069636E"/>
    <w:rsid w:val="00696BFC"/>
    <w:rsid w:val="006A017D"/>
    <w:rsid w:val="006A0670"/>
    <w:rsid w:val="006A1E2C"/>
    <w:rsid w:val="006A2021"/>
    <w:rsid w:val="006A2A36"/>
    <w:rsid w:val="006A2E93"/>
    <w:rsid w:val="006A3036"/>
    <w:rsid w:val="006A3430"/>
    <w:rsid w:val="006A48C7"/>
    <w:rsid w:val="006A50C6"/>
    <w:rsid w:val="006A533C"/>
    <w:rsid w:val="006A6FDF"/>
    <w:rsid w:val="006A730D"/>
    <w:rsid w:val="006A7409"/>
    <w:rsid w:val="006B039D"/>
    <w:rsid w:val="006B1061"/>
    <w:rsid w:val="006B141A"/>
    <w:rsid w:val="006B1A48"/>
    <w:rsid w:val="006B2626"/>
    <w:rsid w:val="006B2A79"/>
    <w:rsid w:val="006B4369"/>
    <w:rsid w:val="006B4646"/>
    <w:rsid w:val="006B49A9"/>
    <w:rsid w:val="006B4D65"/>
    <w:rsid w:val="006B50C2"/>
    <w:rsid w:val="006B5344"/>
    <w:rsid w:val="006B5B88"/>
    <w:rsid w:val="006B5D41"/>
    <w:rsid w:val="006B5EDA"/>
    <w:rsid w:val="006B5FBD"/>
    <w:rsid w:val="006C0448"/>
    <w:rsid w:val="006C1451"/>
    <w:rsid w:val="006C18B6"/>
    <w:rsid w:val="006C19A4"/>
    <w:rsid w:val="006C2306"/>
    <w:rsid w:val="006C2D0F"/>
    <w:rsid w:val="006C31E3"/>
    <w:rsid w:val="006C3C38"/>
    <w:rsid w:val="006C4784"/>
    <w:rsid w:val="006C5053"/>
    <w:rsid w:val="006C51B3"/>
    <w:rsid w:val="006C577D"/>
    <w:rsid w:val="006C59B6"/>
    <w:rsid w:val="006C6630"/>
    <w:rsid w:val="006D18DD"/>
    <w:rsid w:val="006D2239"/>
    <w:rsid w:val="006D25CC"/>
    <w:rsid w:val="006D330A"/>
    <w:rsid w:val="006D39DB"/>
    <w:rsid w:val="006D3DB6"/>
    <w:rsid w:val="006D4126"/>
    <w:rsid w:val="006D48BB"/>
    <w:rsid w:val="006D4BA5"/>
    <w:rsid w:val="006D532B"/>
    <w:rsid w:val="006D5D62"/>
    <w:rsid w:val="006D5FF4"/>
    <w:rsid w:val="006D6ABD"/>
    <w:rsid w:val="006D6E07"/>
    <w:rsid w:val="006D714D"/>
    <w:rsid w:val="006D75E3"/>
    <w:rsid w:val="006D7F50"/>
    <w:rsid w:val="006E02F0"/>
    <w:rsid w:val="006E1E05"/>
    <w:rsid w:val="006E27EC"/>
    <w:rsid w:val="006E2B8D"/>
    <w:rsid w:val="006E3C87"/>
    <w:rsid w:val="006E4538"/>
    <w:rsid w:val="006E4EC2"/>
    <w:rsid w:val="006E50A0"/>
    <w:rsid w:val="006E5301"/>
    <w:rsid w:val="006E534B"/>
    <w:rsid w:val="006E54F8"/>
    <w:rsid w:val="006E596F"/>
    <w:rsid w:val="006E5D3B"/>
    <w:rsid w:val="006E5E26"/>
    <w:rsid w:val="006E5E2E"/>
    <w:rsid w:val="006E679C"/>
    <w:rsid w:val="006E7B4F"/>
    <w:rsid w:val="006F0423"/>
    <w:rsid w:val="006F051B"/>
    <w:rsid w:val="006F0B62"/>
    <w:rsid w:val="006F1345"/>
    <w:rsid w:val="006F228D"/>
    <w:rsid w:val="006F29BD"/>
    <w:rsid w:val="006F354F"/>
    <w:rsid w:val="006F42EE"/>
    <w:rsid w:val="006F44C4"/>
    <w:rsid w:val="006F4665"/>
    <w:rsid w:val="006F4AB5"/>
    <w:rsid w:val="006F5729"/>
    <w:rsid w:val="006F585C"/>
    <w:rsid w:val="006F59DF"/>
    <w:rsid w:val="006F617A"/>
    <w:rsid w:val="006F664B"/>
    <w:rsid w:val="006F6B74"/>
    <w:rsid w:val="006F7337"/>
    <w:rsid w:val="006F74CB"/>
    <w:rsid w:val="006F7837"/>
    <w:rsid w:val="00700437"/>
    <w:rsid w:val="00700664"/>
    <w:rsid w:val="00700B5C"/>
    <w:rsid w:val="00700C0E"/>
    <w:rsid w:val="00700EA1"/>
    <w:rsid w:val="00700FEF"/>
    <w:rsid w:val="007013FE"/>
    <w:rsid w:val="007018A4"/>
    <w:rsid w:val="007019B7"/>
    <w:rsid w:val="00702052"/>
    <w:rsid w:val="00702434"/>
    <w:rsid w:val="00702599"/>
    <w:rsid w:val="00702FB5"/>
    <w:rsid w:val="00703E84"/>
    <w:rsid w:val="007041FC"/>
    <w:rsid w:val="00704652"/>
    <w:rsid w:val="00705618"/>
    <w:rsid w:val="007056DE"/>
    <w:rsid w:val="00705EDE"/>
    <w:rsid w:val="0070645C"/>
    <w:rsid w:val="007079F9"/>
    <w:rsid w:val="00707B94"/>
    <w:rsid w:val="00712031"/>
    <w:rsid w:val="00712134"/>
    <w:rsid w:val="007121EC"/>
    <w:rsid w:val="007129F2"/>
    <w:rsid w:val="00712B91"/>
    <w:rsid w:val="00712E79"/>
    <w:rsid w:val="007136FB"/>
    <w:rsid w:val="00714AF9"/>
    <w:rsid w:val="00715048"/>
    <w:rsid w:val="00715227"/>
    <w:rsid w:val="0071573F"/>
    <w:rsid w:val="0071590D"/>
    <w:rsid w:val="00716757"/>
    <w:rsid w:val="00716914"/>
    <w:rsid w:val="007170DC"/>
    <w:rsid w:val="0071710C"/>
    <w:rsid w:val="00717DDD"/>
    <w:rsid w:val="00720194"/>
    <w:rsid w:val="00720EAE"/>
    <w:rsid w:val="0072168D"/>
    <w:rsid w:val="00721B4D"/>
    <w:rsid w:val="00721CEE"/>
    <w:rsid w:val="00721D27"/>
    <w:rsid w:val="00721E19"/>
    <w:rsid w:val="007234E0"/>
    <w:rsid w:val="00723E4B"/>
    <w:rsid w:val="00723EF6"/>
    <w:rsid w:val="00724D6B"/>
    <w:rsid w:val="0072514B"/>
    <w:rsid w:val="007257BE"/>
    <w:rsid w:val="00725E93"/>
    <w:rsid w:val="0072696E"/>
    <w:rsid w:val="00726C03"/>
    <w:rsid w:val="00726D48"/>
    <w:rsid w:val="00727018"/>
    <w:rsid w:val="0072718C"/>
    <w:rsid w:val="00727F4D"/>
    <w:rsid w:val="00730B77"/>
    <w:rsid w:val="00731D2D"/>
    <w:rsid w:val="00732B92"/>
    <w:rsid w:val="00732D8E"/>
    <w:rsid w:val="00733693"/>
    <w:rsid w:val="00734046"/>
    <w:rsid w:val="007344FC"/>
    <w:rsid w:val="007346EE"/>
    <w:rsid w:val="00734ED7"/>
    <w:rsid w:val="007359A0"/>
    <w:rsid w:val="00735D19"/>
    <w:rsid w:val="007368F9"/>
    <w:rsid w:val="007376B2"/>
    <w:rsid w:val="00737BB8"/>
    <w:rsid w:val="00737DF2"/>
    <w:rsid w:val="0074028B"/>
    <w:rsid w:val="007407DD"/>
    <w:rsid w:val="0074100F"/>
    <w:rsid w:val="007411D9"/>
    <w:rsid w:val="00741794"/>
    <w:rsid w:val="00741FB6"/>
    <w:rsid w:val="007423EF"/>
    <w:rsid w:val="00743376"/>
    <w:rsid w:val="0074395C"/>
    <w:rsid w:val="0074409A"/>
    <w:rsid w:val="00744264"/>
    <w:rsid w:val="00744F8A"/>
    <w:rsid w:val="007451D3"/>
    <w:rsid w:val="0074569E"/>
    <w:rsid w:val="00745832"/>
    <w:rsid w:val="00745E2F"/>
    <w:rsid w:val="0074665D"/>
    <w:rsid w:val="00746CF2"/>
    <w:rsid w:val="007473CE"/>
    <w:rsid w:val="007474FC"/>
    <w:rsid w:val="00747892"/>
    <w:rsid w:val="00750285"/>
    <w:rsid w:val="00751551"/>
    <w:rsid w:val="00751A1A"/>
    <w:rsid w:val="00751D10"/>
    <w:rsid w:val="00752998"/>
    <w:rsid w:val="007529F7"/>
    <w:rsid w:val="00752E46"/>
    <w:rsid w:val="0075408A"/>
    <w:rsid w:val="0075500E"/>
    <w:rsid w:val="00755B0F"/>
    <w:rsid w:val="007564A7"/>
    <w:rsid w:val="00756D24"/>
    <w:rsid w:val="007578B8"/>
    <w:rsid w:val="00757B0C"/>
    <w:rsid w:val="00757F15"/>
    <w:rsid w:val="00760758"/>
    <w:rsid w:val="00760DB0"/>
    <w:rsid w:val="00761C76"/>
    <w:rsid w:val="00761EF3"/>
    <w:rsid w:val="0076212F"/>
    <w:rsid w:val="00762541"/>
    <w:rsid w:val="00762E54"/>
    <w:rsid w:val="00763C31"/>
    <w:rsid w:val="007641B0"/>
    <w:rsid w:val="00764A42"/>
    <w:rsid w:val="00764CB3"/>
    <w:rsid w:val="00764E02"/>
    <w:rsid w:val="00765312"/>
    <w:rsid w:val="00765761"/>
    <w:rsid w:val="00765CAD"/>
    <w:rsid w:val="00765D5B"/>
    <w:rsid w:val="0076668B"/>
    <w:rsid w:val="007668FB"/>
    <w:rsid w:val="00766AD7"/>
    <w:rsid w:val="007671B7"/>
    <w:rsid w:val="0077044A"/>
    <w:rsid w:val="0077048D"/>
    <w:rsid w:val="00770497"/>
    <w:rsid w:val="00770615"/>
    <w:rsid w:val="007716ED"/>
    <w:rsid w:val="00771770"/>
    <w:rsid w:val="007717A7"/>
    <w:rsid w:val="00773312"/>
    <w:rsid w:val="007742E8"/>
    <w:rsid w:val="007744D8"/>
    <w:rsid w:val="00774A88"/>
    <w:rsid w:val="00774BD5"/>
    <w:rsid w:val="00775FBC"/>
    <w:rsid w:val="00777125"/>
    <w:rsid w:val="00780327"/>
    <w:rsid w:val="007806FD"/>
    <w:rsid w:val="007809E7"/>
    <w:rsid w:val="00781DD9"/>
    <w:rsid w:val="007821E9"/>
    <w:rsid w:val="00782DA1"/>
    <w:rsid w:val="00783FB5"/>
    <w:rsid w:val="00784506"/>
    <w:rsid w:val="00784745"/>
    <w:rsid w:val="00784A4F"/>
    <w:rsid w:val="00784BED"/>
    <w:rsid w:val="00786D8E"/>
    <w:rsid w:val="00787CC7"/>
    <w:rsid w:val="00790981"/>
    <w:rsid w:val="00790E7B"/>
    <w:rsid w:val="00791146"/>
    <w:rsid w:val="00792DC1"/>
    <w:rsid w:val="007934AF"/>
    <w:rsid w:val="00793625"/>
    <w:rsid w:val="0079480F"/>
    <w:rsid w:val="007949CC"/>
    <w:rsid w:val="00794A88"/>
    <w:rsid w:val="00795F94"/>
    <w:rsid w:val="00796376"/>
    <w:rsid w:val="00796CA6"/>
    <w:rsid w:val="00797BD3"/>
    <w:rsid w:val="007A041D"/>
    <w:rsid w:val="007A07D6"/>
    <w:rsid w:val="007A0DF6"/>
    <w:rsid w:val="007A1692"/>
    <w:rsid w:val="007A1A62"/>
    <w:rsid w:val="007A21E1"/>
    <w:rsid w:val="007A2258"/>
    <w:rsid w:val="007A3416"/>
    <w:rsid w:val="007A3AD2"/>
    <w:rsid w:val="007A3CB4"/>
    <w:rsid w:val="007A5BBD"/>
    <w:rsid w:val="007A5FCC"/>
    <w:rsid w:val="007A6215"/>
    <w:rsid w:val="007A67B9"/>
    <w:rsid w:val="007A6A18"/>
    <w:rsid w:val="007A6D1C"/>
    <w:rsid w:val="007A7818"/>
    <w:rsid w:val="007A7ACE"/>
    <w:rsid w:val="007B1018"/>
    <w:rsid w:val="007B26E5"/>
    <w:rsid w:val="007B33F5"/>
    <w:rsid w:val="007B52D3"/>
    <w:rsid w:val="007B5EBD"/>
    <w:rsid w:val="007B6C66"/>
    <w:rsid w:val="007B6DD0"/>
    <w:rsid w:val="007B7097"/>
    <w:rsid w:val="007C01D2"/>
    <w:rsid w:val="007C02B6"/>
    <w:rsid w:val="007C1954"/>
    <w:rsid w:val="007C27D5"/>
    <w:rsid w:val="007C27F0"/>
    <w:rsid w:val="007C35A5"/>
    <w:rsid w:val="007C3E00"/>
    <w:rsid w:val="007C6530"/>
    <w:rsid w:val="007C6A4C"/>
    <w:rsid w:val="007C6C48"/>
    <w:rsid w:val="007C703B"/>
    <w:rsid w:val="007C7D47"/>
    <w:rsid w:val="007D08FC"/>
    <w:rsid w:val="007D0FD6"/>
    <w:rsid w:val="007D1071"/>
    <w:rsid w:val="007D2119"/>
    <w:rsid w:val="007D22DA"/>
    <w:rsid w:val="007D26EF"/>
    <w:rsid w:val="007D3392"/>
    <w:rsid w:val="007D40CB"/>
    <w:rsid w:val="007D457D"/>
    <w:rsid w:val="007D5615"/>
    <w:rsid w:val="007D5F75"/>
    <w:rsid w:val="007D6555"/>
    <w:rsid w:val="007D684A"/>
    <w:rsid w:val="007D74F7"/>
    <w:rsid w:val="007D7B75"/>
    <w:rsid w:val="007E0C3C"/>
    <w:rsid w:val="007E1A35"/>
    <w:rsid w:val="007E3730"/>
    <w:rsid w:val="007E3D2C"/>
    <w:rsid w:val="007E4880"/>
    <w:rsid w:val="007E5598"/>
    <w:rsid w:val="007E6736"/>
    <w:rsid w:val="007E75D5"/>
    <w:rsid w:val="007F0A26"/>
    <w:rsid w:val="007F0B8C"/>
    <w:rsid w:val="007F0D9D"/>
    <w:rsid w:val="007F14D2"/>
    <w:rsid w:val="007F31D0"/>
    <w:rsid w:val="007F3B4C"/>
    <w:rsid w:val="007F3F92"/>
    <w:rsid w:val="007F47D2"/>
    <w:rsid w:val="007F54FC"/>
    <w:rsid w:val="007F554C"/>
    <w:rsid w:val="007F5CD6"/>
    <w:rsid w:val="007F5D7F"/>
    <w:rsid w:val="007F6150"/>
    <w:rsid w:val="007F6249"/>
    <w:rsid w:val="007F65B4"/>
    <w:rsid w:val="00800670"/>
    <w:rsid w:val="00800F9E"/>
    <w:rsid w:val="00801199"/>
    <w:rsid w:val="008018EF"/>
    <w:rsid w:val="0080214B"/>
    <w:rsid w:val="00802482"/>
    <w:rsid w:val="0080257F"/>
    <w:rsid w:val="00802A61"/>
    <w:rsid w:val="00802F07"/>
    <w:rsid w:val="0080360E"/>
    <w:rsid w:val="00804045"/>
    <w:rsid w:val="00804477"/>
    <w:rsid w:val="008054D6"/>
    <w:rsid w:val="00806876"/>
    <w:rsid w:val="00806E8D"/>
    <w:rsid w:val="0080731E"/>
    <w:rsid w:val="008077E7"/>
    <w:rsid w:val="00807FFD"/>
    <w:rsid w:val="00810B9E"/>
    <w:rsid w:val="008117A3"/>
    <w:rsid w:val="00811A65"/>
    <w:rsid w:val="00811EA3"/>
    <w:rsid w:val="0081259C"/>
    <w:rsid w:val="008127F2"/>
    <w:rsid w:val="00813189"/>
    <w:rsid w:val="0081387C"/>
    <w:rsid w:val="00815804"/>
    <w:rsid w:val="008160CA"/>
    <w:rsid w:val="008170D6"/>
    <w:rsid w:val="008174FA"/>
    <w:rsid w:val="008201FD"/>
    <w:rsid w:val="00820CB1"/>
    <w:rsid w:val="00820CBD"/>
    <w:rsid w:val="0082100D"/>
    <w:rsid w:val="00821682"/>
    <w:rsid w:val="00821C1C"/>
    <w:rsid w:val="008220B2"/>
    <w:rsid w:val="00823862"/>
    <w:rsid w:val="00823A59"/>
    <w:rsid w:val="00823F0E"/>
    <w:rsid w:val="008253C3"/>
    <w:rsid w:val="00825D9D"/>
    <w:rsid w:val="008302EF"/>
    <w:rsid w:val="008305C7"/>
    <w:rsid w:val="008311B8"/>
    <w:rsid w:val="00831889"/>
    <w:rsid w:val="00831A18"/>
    <w:rsid w:val="0083241F"/>
    <w:rsid w:val="00832D0D"/>
    <w:rsid w:val="00832F93"/>
    <w:rsid w:val="008359C1"/>
    <w:rsid w:val="00835C77"/>
    <w:rsid w:val="00835FF3"/>
    <w:rsid w:val="008360A2"/>
    <w:rsid w:val="008370CA"/>
    <w:rsid w:val="00837639"/>
    <w:rsid w:val="008377B5"/>
    <w:rsid w:val="00840C3B"/>
    <w:rsid w:val="00842087"/>
    <w:rsid w:val="00842CED"/>
    <w:rsid w:val="008436EC"/>
    <w:rsid w:val="00843DD3"/>
    <w:rsid w:val="008440C5"/>
    <w:rsid w:val="00844216"/>
    <w:rsid w:val="00844A07"/>
    <w:rsid w:val="00844FA4"/>
    <w:rsid w:val="0084639C"/>
    <w:rsid w:val="00846A8A"/>
    <w:rsid w:val="0084714D"/>
    <w:rsid w:val="0084796F"/>
    <w:rsid w:val="00847A65"/>
    <w:rsid w:val="00853EC7"/>
    <w:rsid w:val="0085462B"/>
    <w:rsid w:val="00854F7D"/>
    <w:rsid w:val="0085591C"/>
    <w:rsid w:val="00855B14"/>
    <w:rsid w:val="00855BDE"/>
    <w:rsid w:val="00855EB2"/>
    <w:rsid w:val="00856828"/>
    <w:rsid w:val="00860DBF"/>
    <w:rsid w:val="0086119A"/>
    <w:rsid w:val="0086261D"/>
    <w:rsid w:val="00862AA7"/>
    <w:rsid w:val="008634B9"/>
    <w:rsid w:val="00863664"/>
    <w:rsid w:val="008661D8"/>
    <w:rsid w:val="008662DB"/>
    <w:rsid w:val="00866721"/>
    <w:rsid w:val="008704E4"/>
    <w:rsid w:val="008707E4"/>
    <w:rsid w:val="00871686"/>
    <w:rsid w:val="008716D7"/>
    <w:rsid w:val="00871E89"/>
    <w:rsid w:val="008733D0"/>
    <w:rsid w:val="008735DF"/>
    <w:rsid w:val="008744F9"/>
    <w:rsid w:val="008745B4"/>
    <w:rsid w:val="00874E55"/>
    <w:rsid w:val="00875B49"/>
    <w:rsid w:val="00876A83"/>
    <w:rsid w:val="00876B8B"/>
    <w:rsid w:val="00876D78"/>
    <w:rsid w:val="00876F14"/>
    <w:rsid w:val="00877381"/>
    <w:rsid w:val="00877406"/>
    <w:rsid w:val="00877D78"/>
    <w:rsid w:val="008800FA"/>
    <w:rsid w:val="00880725"/>
    <w:rsid w:val="008807D4"/>
    <w:rsid w:val="00881027"/>
    <w:rsid w:val="008819E3"/>
    <w:rsid w:val="00881EEC"/>
    <w:rsid w:val="00882255"/>
    <w:rsid w:val="008822A6"/>
    <w:rsid w:val="008831D9"/>
    <w:rsid w:val="008831E3"/>
    <w:rsid w:val="00883CD0"/>
    <w:rsid w:val="00883E8C"/>
    <w:rsid w:val="00884440"/>
    <w:rsid w:val="00884927"/>
    <w:rsid w:val="00885368"/>
    <w:rsid w:val="00885B57"/>
    <w:rsid w:val="00885FD5"/>
    <w:rsid w:val="00886853"/>
    <w:rsid w:val="00886CDF"/>
    <w:rsid w:val="00886F42"/>
    <w:rsid w:val="0088763D"/>
    <w:rsid w:val="00890107"/>
    <w:rsid w:val="0089066F"/>
    <w:rsid w:val="0089116C"/>
    <w:rsid w:val="00891301"/>
    <w:rsid w:val="00891692"/>
    <w:rsid w:val="00892B5E"/>
    <w:rsid w:val="008935EB"/>
    <w:rsid w:val="00893666"/>
    <w:rsid w:val="00893D29"/>
    <w:rsid w:val="00894611"/>
    <w:rsid w:val="00895579"/>
    <w:rsid w:val="00895B8B"/>
    <w:rsid w:val="0089622C"/>
    <w:rsid w:val="0089622F"/>
    <w:rsid w:val="0089644A"/>
    <w:rsid w:val="00896FA6"/>
    <w:rsid w:val="008975E9"/>
    <w:rsid w:val="00897C0D"/>
    <w:rsid w:val="008A0F94"/>
    <w:rsid w:val="008A1C98"/>
    <w:rsid w:val="008A1ECC"/>
    <w:rsid w:val="008A2D3D"/>
    <w:rsid w:val="008A3488"/>
    <w:rsid w:val="008A34FB"/>
    <w:rsid w:val="008A4639"/>
    <w:rsid w:val="008A48C0"/>
    <w:rsid w:val="008A505C"/>
    <w:rsid w:val="008A5110"/>
    <w:rsid w:val="008A524F"/>
    <w:rsid w:val="008A5687"/>
    <w:rsid w:val="008A59DC"/>
    <w:rsid w:val="008A5F20"/>
    <w:rsid w:val="008A60D8"/>
    <w:rsid w:val="008A62F0"/>
    <w:rsid w:val="008A63A2"/>
    <w:rsid w:val="008A7B70"/>
    <w:rsid w:val="008B0296"/>
    <w:rsid w:val="008B066A"/>
    <w:rsid w:val="008B11A8"/>
    <w:rsid w:val="008B239B"/>
    <w:rsid w:val="008B311C"/>
    <w:rsid w:val="008B34EC"/>
    <w:rsid w:val="008B35EE"/>
    <w:rsid w:val="008B37BB"/>
    <w:rsid w:val="008B53E8"/>
    <w:rsid w:val="008B5E33"/>
    <w:rsid w:val="008B6C9B"/>
    <w:rsid w:val="008B73B5"/>
    <w:rsid w:val="008B7ABE"/>
    <w:rsid w:val="008C0A38"/>
    <w:rsid w:val="008C1810"/>
    <w:rsid w:val="008C27DE"/>
    <w:rsid w:val="008C2A07"/>
    <w:rsid w:val="008C5024"/>
    <w:rsid w:val="008C547E"/>
    <w:rsid w:val="008C60C1"/>
    <w:rsid w:val="008C729C"/>
    <w:rsid w:val="008C7C22"/>
    <w:rsid w:val="008D020B"/>
    <w:rsid w:val="008D04BB"/>
    <w:rsid w:val="008D0915"/>
    <w:rsid w:val="008D0949"/>
    <w:rsid w:val="008D18F3"/>
    <w:rsid w:val="008D3590"/>
    <w:rsid w:val="008D3E18"/>
    <w:rsid w:val="008D3F78"/>
    <w:rsid w:val="008D3F80"/>
    <w:rsid w:val="008D41BA"/>
    <w:rsid w:val="008D4448"/>
    <w:rsid w:val="008D4C7C"/>
    <w:rsid w:val="008D5DCB"/>
    <w:rsid w:val="008D7AA4"/>
    <w:rsid w:val="008E0112"/>
    <w:rsid w:val="008E020F"/>
    <w:rsid w:val="008E0352"/>
    <w:rsid w:val="008E0D9C"/>
    <w:rsid w:val="008E16B9"/>
    <w:rsid w:val="008E1CAB"/>
    <w:rsid w:val="008E218E"/>
    <w:rsid w:val="008E28DD"/>
    <w:rsid w:val="008E3E6F"/>
    <w:rsid w:val="008E4083"/>
    <w:rsid w:val="008E43D6"/>
    <w:rsid w:val="008E454C"/>
    <w:rsid w:val="008E4E40"/>
    <w:rsid w:val="008E5C8D"/>
    <w:rsid w:val="008E6005"/>
    <w:rsid w:val="008E60C0"/>
    <w:rsid w:val="008E7276"/>
    <w:rsid w:val="008E7393"/>
    <w:rsid w:val="008E74A0"/>
    <w:rsid w:val="008F0721"/>
    <w:rsid w:val="008F1B13"/>
    <w:rsid w:val="008F1E6C"/>
    <w:rsid w:val="008F1F52"/>
    <w:rsid w:val="008F28FC"/>
    <w:rsid w:val="008F2E2F"/>
    <w:rsid w:val="008F3142"/>
    <w:rsid w:val="008F32CC"/>
    <w:rsid w:val="008F5924"/>
    <w:rsid w:val="008F5B88"/>
    <w:rsid w:val="008F5F32"/>
    <w:rsid w:val="008F6507"/>
    <w:rsid w:val="008F6D2A"/>
    <w:rsid w:val="008F77C7"/>
    <w:rsid w:val="008F7C18"/>
    <w:rsid w:val="00900B5B"/>
    <w:rsid w:val="00900B81"/>
    <w:rsid w:val="0090104C"/>
    <w:rsid w:val="00901556"/>
    <w:rsid w:val="009016D0"/>
    <w:rsid w:val="009018F1"/>
    <w:rsid w:val="00901A6B"/>
    <w:rsid w:val="00901AAE"/>
    <w:rsid w:val="009020F8"/>
    <w:rsid w:val="009023B8"/>
    <w:rsid w:val="00902E0B"/>
    <w:rsid w:val="0090346F"/>
    <w:rsid w:val="009034A8"/>
    <w:rsid w:val="0090385B"/>
    <w:rsid w:val="009038B6"/>
    <w:rsid w:val="00903C4A"/>
    <w:rsid w:val="0090450F"/>
    <w:rsid w:val="00905B44"/>
    <w:rsid w:val="00905BFE"/>
    <w:rsid w:val="00905E38"/>
    <w:rsid w:val="00906070"/>
    <w:rsid w:val="009066D2"/>
    <w:rsid w:val="00907756"/>
    <w:rsid w:val="00907943"/>
    <w:rsid w:val="00910B71"/>
    <w:rsid w:val="00910DAE"/>
    <w:rsid w:val="009116F5"/>
    <w:rsid w:val="00912390"/>
    <w:rsid w:val="0091252E"/>
    <w:rsid w:val="0091259B"/>
    <w:rsid w:val="00913B36"/>
    <w:rsid w:val="009145B9"/>
    <w:rsid w:val="00914B44"/>
    <w:rsid w:val="0091502E"/>
    <w:rsid w:val="009151FC"/>
    <w:rsid w:val="00915568"/>
    <w:rsid w:val="00915965"/>
    <w:rsid w:val="00916DD6"/>
    <w:rsid w:val="009176B2"/>
    <w:rsid w:val="00920CA6"/>
    <w:rsid w:val="00920D94"/>
    <w:rsid w:val="00920E07"/>
    <w:rsid w:val="00921127"/>
    <w:rsid w:val="00922444"/>
    <w:rsid w:val="009227CA"/>
    <w:rsid w:val="00923B41"/>
    <w:rsid w:val="00923EB2"/>
    <w:rsid w:val="0092446E"/>
    <w:rsid w:val="009248FD"/>
    <w:rsid w:val="00924DE1"/>
    <w:rsid w:val="00924E2A"/>
    <w:rsid w:val="0092528E"/>
    <w:rsid w:val="009261A1"/>
    <w:rsid w:val="00926479"/>
    <w:rsid w:val="00926D95"/>
    <w:rsid w:val="0092744F"/>
    <w:rsid w:val="0093068E"/>
    <w:rsid w:val="00931068"/>
    <w:rsid w:val="009317CA"/>
    <w:rsid w:val="009318F7"/>
    <w:rsid w:val="0093233A"/>
    <w:rsid w:val="009326F8"/>
    <w:rsid w:val="0093388F"/>
    <w:rsid w:val="00933DD1"/>
    <w:rsid w:val="00934948"/>
    <w:rsid w:val="00934C8C"/>
    <w:rsid w:val="00934D10"/>
    <w:rsid w:val="0093531B"/>
    <w:rsid w:val="009353E6"/>
    <w:rsid w:val="00935AB6"/>
    <w:rsid w:val="00935FEB"/>
    <w:rsid w:val="00936846"/>
    <w:rsid w:val="00940C02"/>
    <w:rsid w:val="00941065"/>
    <w:rsid w:val="00941375"/>
    <w:rsid w:val="0094141C"/>
    <w:rsid w:val="009427E9"/>
    <w:rsid w:val="00942AD6"/>
    <w:rsid w:val="00942B7E"/>
    <w:rsid w:val="00943F55"/>
    <w:rsid w:val="009465F4"/>
    <w:rsid w:val="00947322"/>
    <w:rsid w:val="00947729"/>
    <w:rsid w:val="0095020F"/>
    <w:rsid w:val="00951307"/>
    <w:rsid w:val="009518CD"/>
    <w:rsid w:val="00952C9F"/>
    <w:rsid w:val="00952E32"/>
    <w:rsid w:val="0095533E"/>
    <w:rsid w:val="009555C1"/>
    <w:rsid w:val="00955FA0"/>
    <w:rsid w:val="00956F57"/>
    <w:rsid w:val="00957A52"/>
    <w:rsid w:val="00957DC2"/>
    <w:rsid w:val="0096042F"/>
    <w:rsid w:val="009609A5"/>
    <w:rsid w:val="00960D74"/>
    <w:rsid w:val="00960DB9"/>
    <w:rsid w:val="00961FD0"/>
    <w:rsid w:val="009620AA"/>
    <w:rsid w:val="009625BA"/>
    <w:rsid w:val="009630D0"/>
    <w:rsid w:val="00964EB7"/>
    <w:rsid w:val="009654DF"/>
    <w:rsid w:val="009656C0"/>
    <w:rsid w:val="009666D7"/>
    <w:rsid w:val="0096688E"/>
    <w:rsid w:val="00966CFE"/>
    <w:rsid w:val="00967C62"/>
    <w:rsid w:val="00967DD8"/>
    <w:rsid w:val="0097041D"/>
    <w:rsid w:val="00971840"/>
    <w:rsid w:val="009726E1"/>
    <w:rsid w:val="00972C99"/>
    <w:rsid w:val="0097304B"/>
    <w:rsid w:val="009736D7"/>
    <w:rsid w:val="00973FD9"/>
    <w:rsid w:val="00974019"/>
    <w:rsid w:val="00974380"/>
    <w:rsid w:val="00974DFA"/>
    <w:rsid w:val="0097547C"/>
    <w:rsid w:val="009755AC"/>
    <w:rsid w:val="00976036"/>
    <w:rsid w:val="00976EA4"/>
    <w:rsid w:val="009774F1"/>
    <w:rsid w:val="00977C2A"/>
    <w:rsid w:val="00977FD3"/>
    <w:rsid w:val="00981220"/>
    <w:rsid w:val="0098132D"/>
    <w:rsid w:val="00981728"/>
    <w:rsid w:val="009819B2"/>
    <w:rsid w:val="009820C5"/>
    <w:rsid w:val="00982A89"/>
    <w:rsid w:val="00982C59"/>
    <w:rsid w:val="00982EEC"/>
    <w:rsid w:val="00983AA8"/>
    <w:rsid w:val="00983D88"/>
    <w:rsid w:val="00983DFB"/>
    <w:rsid w:val="00983F2C"/>
    <w:rsid w:val="009840A9"/>
    <w:rsid w:val="00984CB2"/>
    <w:rsid w:val="00985B97"/>
    <w:rsid w:val="00987108"/>
    <w:rsid w:val="00990B02"/>
    <w:rsid w:val="0099117E"/>
    <w:rsid w:val="00991F67"/>
    <w:rsid w:val="00992642"/>
    <w:rsid w:val="00992E84"/>
    <w:rsid w:val="00993C1F"/>
    <w:rsid w:val="00993FA3"/>
    <w:rsid w:val="00994224"/>
    <w:rsid w:val="0099535D"/>
    <w:rsid w:val="00995574"/>
    <w:rsid w:val="009965D2"/>
    <w:rsid w:val="00996C36"/>
    <w:rsid w:val="00996D81"/>
    <w:rsid w:val="00997334"/>
    <w:rsid w:val="009A03F9"/>
    <w:rsid w:val="009A0AEF"/>
    <w:rsid w:val="009A253C"/>
    <w:rsid w:val="009A2D76"/>
    <w:rsid w:val="009A319C"/>
    <w:rsid w:val="009A346E"/>
    <w:rsid w:val="009A383F"/>
    <w:rsid w:val="009A4390"/>
    <w:rsid w:val="009A5201"/>
    <w:rsid w:val="009A5B3F"/>
    <w:rsid w:val="009A5D0B"/>
    <w:rsid w:val="009A5F7E"/>
    <w:rsid w:val="009A634C"/>
    <w:rsid w:val="009A69C5"/>
    <w:rsid w:val="009A7349"/>
    <w:rsid w:val="009A74CC"/>
    <w:rsid w:val="009A7B9C"/>
    <w:rsid w:val="009B0167"/>
    <w:rsid w:val="009B0DED"/>
    <w:rsid w:val="009B1B4A"/>
    <w:rsid w:val="009B2A65"/>
    <w:rsid w:val="009B2D46"/>
    <w:rsid w:val="009B2F1C"/>
    <w:rsid w:val="009B3E7F"/>
    <w:rsid w:val="009B42C8"/>
    <w:rsid w:val="009B45E6"/>
    <w:rsid w:val="009B49FA"/>
    <w:rsid w:val="009B5321"/>
    <w:rsid w:val="009B7A61"/>
    <w:rsid w:val="009B7D25"/>
    <w:rsid w:val="009C0A7C"/>
    <w:rsid w:val="009C10F7"/>
    <w:rsid w:val="009C10F9"/>
    <w:rsid w:val="009C11B9"/>
    <w:rsid w:val="009C17CA"/>
    <w:rsid w:val="009C1A69"/>
    <w:rsid w:val="009C1B8A"/>
    <w:rsid w:val="009C293E"/>
    <w:rsid w:val="009C39FF"/>
    <w:rsid w:val="009C5322"/>
    <w:rsid w:val="009C57A2"/>
    <w:rsid w:val="009C6890"/>
    <w:rsid w:val="009C6946"/>
    <w:rsid w:val="009C755C"/>
    <w:rsid w:val="009D03B4"/>
    <w:rsid w:val="009D0B13"/>
    <w:rsid w:val="009D0B73"/>
    <w:rsid w:val="009D4F59"/>
    <w:rsid w:val="009D5500"/>
    <w:rsid w:val="009D5F83"/>
    <w:rsid w:val="009D6256"/>
    <w:rsid w:val="009D6E6E"/>
    <w:rsid w:val="009D6EF6"/>
    <w:rsid w:val="009D7CD4"/>
    <w:rsid w:val="009E0C41"/>
    <w:rsid w:val="009E13B5"/>
    <w:rsid w:val="009E1F00"/>
    <w:rsid w:val="009E28BD"/>
    <w:rsid w:val="009E3676"/>
    <w:rsid w:val="009E4875"/>
    <w:rsid w:val="009E497A"/>
    <w:rsid w:val="009E4F93"/>
    <w:rsid w:val="009E5ECA"/>
    <w:rsid w:val="009E5F5D"/>
    <w:rsid w:val="009E5F88"/>
    <w:rsid w:val="009E6626"/>
    <w:rsid w:val="009E735B"/>
    <w:rsid w:val="009E74AC"/>
    <w:rsid w:val="009E7D54"/>
    <w:rsid w:val="009F02FD"/>
    <w:rsid w:val="009F06B2"/>
    <w:rsid w:val="009F0F7F"/>
    <w:rsid w:val="009F0FB6"/>
    <w:rsid w:val="009F16F5"/>
    <w:rsid w:val="009F1ABD"/>
    <w:rsid w:val="009F2106"/>
    <w:rsid w:val="009F2C1D"/>
    <w:rsid w:val="009F47AD"/>
    <w:rsid w:val="009F4E32"/>
    <w:rsid w:val="009F534F"/>
    <w:rsid w:val="009F5790"/>
    <w:rsid w:val="009F5E00"/>
    <w:rsid w:val="009F66FF"/>
    <w:rsid w:val="009F7B4D"/>
    <w:rsid w:val="00A009B9"/>
    <w:rsid w:val="00A00C6D"/>
    <w:rsid w:val="00A01227"/>
    <w:rsid w:val="00A01AD3"/>
    <w:rsid w:val="00A01F07"/>
    <w:rsid w:val="00A027B4"/>
    <w:rsid w:val="00A02B23"/>
    <w:rsid w:val="00A043A9"/>
    <w:rsid w:val="00A0512C"/>
    <w:rsid w:val="00A0542F"/>
    <w:rsid w:val="00A060CF"/>
    <w:rsid w:val="00A0632C"/>
    <w:rsid w:val="00A06BA0"/>
    <w:rsid w:val="00A07D79"/>
    <w:rsid w:val="00A111C6"/>
    <w:rsid w:val="00A12286"/>
    <w:rsid w:val="00A12491"/>
    <w:rsid w:val="00A12A61"/>
    <w:rsid w:val="00A14194"/>
    <w:rsid w:val="00A14C10"/>
    <w:rsid w:val="00A152CA"/>
    <w:rsid w:val="00A15328"/>
    <w:rsid w:val="00A15869"/>
    <w:rsid w:val="00A15A27"/>
    <w:rsid w:val="00A169FB"/>
    <w:rsid w:val="00A16B79"/>
    <w:rsid w:val="00A20245"/>
    <w:rsid w:val="00A20FF8"/>
    <w:rsid w:val="00A221F1"/>
    <w:rsid w:val="00A228E4"/>
    <w:rsid w:val="00A22B17"/>
    <w:rsid w:val="00A22C7A"/>
    <w:rsid w:val="00A239E8"/>
    <w:rsid w:val="00A245D5"/>
    <w:rsid w:val="00A25E8F"/>
    <w:rsid w:val="00A26DC3"/>
    <w:rsid w:val="00A2754E"/>
    <w:rsid w:val="00A27EC1"/>
    <w:rsid w:val="00A30DAC"/>
    <w:rsid w:val="00A31292"/>
    <w:rsid w:val="00A31754"/>
    <w:rsid w:val="00A3240F"/>
    <w:rsid w:val="00A32497"/>
    <w:rsid w:val="00A326DB"/>
    <w:rsid w:val="00A32F19"/>
    <w:rsid w:val="00A338B7"/>
    <w:rsid w:val="00A3397B"/>
    <w:rsid w:val="00A33AD5"/>
    <w:rsid w:val="00A3416A"/>
    <w:rsid w:val="00A35667"/>
    <w:rsid w:val="00A3580A"/>
    <w:rsid w:val="00A35B01"/>
    <w:rsid w:val="00A36119"/>
    <w:rsid w:val="00A36132"/>
    <w:rsid w:val="00A362D0"/>
    <w:rsid w:val="00A36399"/>
    <w:rsid w:val="00A37308"/>
    <w:rsid w:val="00A37E0B"/>
    <w:rsid w:val="00A40030"/>
    <w:rsid w:val="00A4025F"/>
    <w:rsid w:val="00A42C00"/>
    <w:rsid w:val="00A445DB"/>
    <w:rsid w:val="00A4472B"/>
    <w:rsid w:val="00A44D9A"/>
    <w:rsid w:val="00A45D53"/>
    <w:rsid w:val="00A45F1D"/>
    <w:rsid w:val="00A4661F"/>
    <w:rsid w:val="00A479A0"/>
    <w:rsid w:val="00A47A9E"/>
    <w:rsid w:val="00A5010E"/>
    <w:rsid w:val="00A506EF"/>
    <w:rsid w:val="00A50BC1"/>
    <w:rsid w:val="00A51004"/>
    <w:rsid w:val="00A510AC"/>
    <w:rsid w:val="00A512FF"/>
    <w:rsid w:val="00A51B0F"/>
    <w:rsid w:val="00A51B51"/>
    <w:rsid w:val="00A55076"/>
    <w:rsid w:val="00A57223"/>
    <w:rsid w:val="00A5782B"/>
    <w:rsid w:val="00A61343"/>
    <w:rsid w:val="00A613E2"/>
    <w:rsid w:val="00A62E27"/>
    <w:rsid w:val="00A62EE5"/>
    <w:rsid w:val="00A632BC"/>
    <w:rsid w:val="00A63C6D"/>
    <w:rsid w:val="00A63FF3"/>
    <w:rsid w:val="00A6499C"/>
    <w:rsid w:val="00A64AFB"/>
    <w:rsid w:val="00A64FBF"/>
    <w:rsid w:val="00A651C1"/>
    <w:rsid w:val="00A651DE"/>
    <w:rsid w:val="00A657B9"/>
    <w:rsid w:val="00A65A7D"/>
    <w:rsid w:val="00A66813"/>
    <w:rsid w:val="00A6694C"/>
    <w:rsid w:val="00A66C5D"/>
    <w:rsid w:val="00A67090"/>
    <w:rsid w:val="00A67228"/>
    <w:rsid w:val="00A707F8"/>
    <w:rsid w:val="00A70924"/>
    <w:rsid w:val="00A71122"/>
    <w:rsid w:val="00A7173C"/>
    <w:rsid w:val="00A71993"/>
    <w:rsid w:val="00A71C7D"/>
    <w:rsid w:val="00A72226"/>
    <w:rsid w:val="00A726A1"/>
    <w:rsid w:val="00A72876"/>
    <w:rsid w:val="00A75212"/>
    <w:rsid w:val="00A7548F"/>
    <w:rsid w:val="00A75FB9"/>
    <w:rsid w:val="00A76490"/>
    <w:rsid w:val="00A77341"/>
    <w:rsid w:val="00A77652"/>
    <w:rsid w:val="00A77DFB"/>
    <w:rsid w:val="00A80616"/>
    <w:rsid w:val="00A81352"/>
    <w:rsid w:val="00A8158F"/>
    <w:rsid w:val="00A81FFA"/>
    <w:rsid w:val="00A82A0F"/>
    <w:rsid w:val="00A82A64"/>
    <w:rsid w:val="00A83A9A"/>
    <w:rsid w:val="00A8433C"/>
    <w:rsid w:val="00A8440B"/>
    <w:rsid w:val="00A846FF"/>
    <w:rsid w:val="00A84B83"/>
    <w:rsid w:val="00A84CA4"/>
    <w:rsid w:val="00A86A1D"/>
    <w:rsid w:val="00A86B20"/>
    <w:rsid w:val="00A87772"/>
    <w:rsid w:val="00A87CDF"/>
    <w:rsid w:val="00A87F52"/>
    <w:rsid w:val="00A90A93"/>
    <w:rsid w:val="00A90DA8"/>
    <w:rsid w:val="00A90F54"/>
    <w:rsid w:val="00A90FDF"/>
    <w:rsid w:val="00A91989"/>
    <w:rsid w:val="00A91DE0"/>
    <w:rsid w:val="00A92498"/>
    <w:rsid w:val="00A92960"/>
    <w:rsid w:val="00A93D16"/>
    <w:rsid w:val="00A93E5E"/>
    <w:rsid w:val="00A94267"/>
    <w:rsid w:val="00A94A60"/>
    <w:rsid w:val="00A95D0D"/>
    <w:rsid w:val="00A96967"/>
    <w:rsid w:val="00A97747"/>
    <w:rsid w:val="00AA0785"/>
    <w:rsid w:val="00AA0C9E"/>
    <w:rsid w:val="00AA0E7B"/>
    <w:rsid w:val="00AA0FEF"/>
    <w:rsid w:val="00AA1E7B"/>
    <w:rsid w:val="00AA201F"/>
    <w:rsid w:val="00AA2142"/>
    <w:rsid w:val="00AA4276"/>
    <w:rsid w:val="00AA42CB"/>
    <w:rsid w:val="00AA4E55"/>
    <w:rsid w:val="00AA51E2"/>
    <w:rsid w:val="00AA523C"/>
    <w:rsid w:val="00AA5AD4"/>
    <w:rsid w:val="00AA5F8D"/>
    <w:rsid w:val="00AA6282"/>
    <w:rsid w:val="00AA6741"/>
    <w:rsid w:val="00AA740D"/>
    <w:rsid w:val="00AB0240"/>
    <w:rsid w:val="00AB04DC"/>
    <w:rsid w:val="00AB07D4"/>
    <w:rsid w:val="00AB0C5C"/>
    <w:rsid w:val="00AB0DBF"/>
    <w:rsid w:val="00AB189D"/>
    <w:rsid w:val="00AB2822"/>
    <w:rsid w:val="00AB3326"/>
    <w:rsid w:val="00AB3995"/>
    <w:rsid w:val="00AB454C"/>
    <w:rsid w:val="00AB4B81"/>
    <w:rsid w:val="00AB4FF7"/>
    <w:rsid w:val="00AB53A1"/>
    <w:rsid w:val="00AB53B0"/>
    <w:rsid w:val="00AB551E"/>
    <w:rsid w:val="00AB5E22"/>
    <w:rsid w:val="00AB6E29"/>
    <w:rsid w:val="00AB70C4"/>
    <w:rsid w:val="00AB73BF"/>
    <w:rsid w:val="00AB748F"/>
    <w:rsid w:val="00AB7584"/>
    <w:rsid w:val="00AB7BF2"/>
    <w:rsid w:val="00AC09BC"/>
    <w:rsid w:val="00AC1151"/>
    <w:rsid w:val="00AC16BF"/>
    <w:rsid w:val="00AC1F37"/>
    <w:rsid w:val="00AC3091"/>
    <w:rsid w:val="00AC3235"/>
    <w:rsid w:val="00AC429A"/>
    <w:rsid w:val="00AC4A28"/>
    <w:rsid w:val="00AC5AF2"/>
    <w:rsid w:val="00AC6425"/>
    <w:rsid w:val="00AC7292"/>
    <w:rsid w:val="00AC7406"/>
    <w:rsid w:val="00AC765A"/>
    <w:rsid w:val="00AD04E1"/>
    <w:rsid w:val="00AD056C"/>
    <w:rsid w:val="00AD1430"/>
    <w:rsid w:val="00AD1ADF"/>
    <w:rsid w:val="00AD3DF8"/>
    <w:rsid w:val="00AD442B"/>
    <w:rsid w:val="00AD45D7"/>
    <w:rsid w:val="00AD4BF0"/>
    <w:rsid w:val="00AD4D85"/>
    <w:rsid w:val="00AD52DF"/>
    <w:rsid w:val="00AD54EE"/>
    <w:rsid w:val="00AD6624"/>
    <w:rsid w:val="00AD6BCC"/>
    <w:rsid w:val="00AD76E0"/>
    <w:rsid w:val="00AE04AD"/>
    <w:rsid w:val="00AE1C07"/>
    <w:rsid w:val="00AE30F7"/>
    <w:rsid w:val="00AE33CF"/>
    <w:rsid w:val="00AE3C0E"/>
    <w:rsid w:val="00AE71DE"/>
    <w:rsid w:val="00AE7586"/>
    <w:rsid w:val="00AE7B34"/>
    <w:rsid w:val="00AF01B6"/>
    <w:rsid w:val="00AF0D20"/>
    <w:rsid w:val="00AF1D89"/>
    <w:rsid w:val="00AF33C6"/>
    <w:rsid w:val="00AF3592"/>
    <w:rsid w:val="00AF3753"/>
    <w:rsid w:val="00AF3EF5"/>
    <w:rsid w:val="00AF3F8C"/>
    <w:rsid w:val="00AF430E"/>
    <w:rsid w:val="00AF4A0B"/>
    <w:rsid w:val="00AF5476"/>
    <w:rsid w:val="00AF637C"/>
    <w:rsid w:val="00AF6814"/>
    <w:rsid w:val="00B0002A"/>
    <w:rsid w:val="00B0015F"/>
    <w:rsid w:val="00B005DA"/>
    <w:rsid w:val="00B02080"/>
    <w:rsid w:val="00B0216F"/>
    <w:rsid w:val="00B02697"/>
    <w:rsid w:val="00B042C6"/>
    <w:rsid w:val="00B057BC"/>
    <w:rsid w:val="00B05846"/>
    <w:rsid w:val="00B05C23"/>
    <w:rsid w:val="00B05E1A"/>
    <w:rsid w:val="00B06109"/>
    <w:rsid w:val="00B06240"/>
    <w:rsid w:val="00B06DC5"/>
    <w:rsid w:val="00B06E24"/>
    <w:rsid w:val="00B07B09"/>
    <w:rsid w:val="00B1144A"/>
    <w:rsid w:val="00B1320C"/>
    <w:rsid w:val="00B137C0"/>
    <w:rsid w:val="00B1429E"/>
    <w:rsid w:val="00B14C94"/>
    <w:rsid w:val="00B150B7"/>
    <w:rsid w:val="00B211B9"/>
    <w:rsid w:val="00B2126A"/>
    <w:rsid w:val="00B21B81"/>
    <w:rsid w:val="00B21E0B"/>
    <w:rsid w:val="00B2269C"/>
    <w:rsid w:val="00B22C60"/>
    <w:rsid w:val="00B231D6"/>
    <w:rsid w:val="00B23993"/>
    <w:rsid w:val="00B23A0A"/>
    <w:rsid w:val="00B23F1A"/>
    <w:rsid w:val="00B24445"/>
    <w:rsid w:val="00B248E6"/>
    <w:rsid w:val="00B24A92"/>
    <w:rsid w:val="00B2595A"/>
    <w:rsid w:val="00B264F5"/>
    <w:rsid w:val="00B2706D"/>
    <w:rsid w:val="00B27630"/>
    <w:rsid w:val="00B277AD"/>
    <w:rsid w:val="00B27D6B"/>
    <w:rsid w:val="00B30432"/>
    <w:rsid w:val="00B304AE"/>
    <w:rsid w:val="00B30E33"/>
    <w:rsid w:val="00B3131B"/>
    <w:rsid w:val="00B31325"/>
    <w:rsid w:val="00B31597"/>
    <w:rsid w:val="00B31924"/>
    <w:rsid w:val="00B32367"/>
    <w:rsid w:val="00B33BAD"/>
    <w:rsid w:val="00B34751"/>
    <w:rsid w:val="00B34E65"/>
    <w:rsid w:val="00B35312"/>
    <w:rsid w:val="00B36DF1"/>
    <w:rsid w:val="00B36E86"/>
    <w:rsid w:val="00B37E14"/>
    <w:rsid w:val="00B4057E"/>
    <w:rsid w:val="00B407D3"/>
    <w:rsid w:val="00B4083C"/>
    <w:rsid w:val="00B408EA"/>
    <w:rsid w:val="00B413AE"/>
    <w:rsid w:val="00B4234C"/>
    <w:rsid w:val="00B42970"/>
    <w:rsid w:val="00B42DA8"/>
    <w:rsid w:val="00B433DF"/>
    <w:rsid w:val="00B43867"/>
    <w:rsid w:val="00B43FD8"/>
    <w:rsid w:val="00B445BF"/>
    <w:rsid w:val="00B45A8F"/>
    <w:rsid w:val="00B4798E"/>
    <w:rsid w:val="00B47A94"/>
    <w:rsid w:val="00B515D8"/>
    <w:rsid w:val="00B51F31"/>
    <w:rsid w:val="00B53038"/>
    <w:rsid w:val="00B53258"/>
    <w:rsid w:val="00B53ED5"/>
    <w:rsid w:val="00B5408D"/>
    <w:rsid w:val="00B54120"/>
    <w:rsid w:val="00B541E4"/>
    <w:rsid w:val="00B543E3"/>
    <w:rsid w:val="00B5493E"/>
    <w:rsid w:val="00B5555B"/>
    <w:rsid w:val="00B55872"/>
    <w:rsid w:val="00B559D7"/>
    <w:rsid w:val="00B570B7"/>
    <w:rsid w:val="00B571B7"/>
    <w:rsid w:val="00B6077F"/>
    <w:rsid w:val="00B60A82"/>
    <w:rsid w:val="00B62393"/>
    <w:rsid w:val="00B623F7"/>
    <w:rsid w:val="00B63212"/>
    <w:rsid w:val="00B642CC"/>
    <w:rsid w:val="00B644C6"/>
    <w:rsid w:val="00B657BA"/>
    <w:rsid w:val="00B66238"/>
    <w:rsid w:val="00B66EE8"/>
    <w:rsid w:val="00B70EF7"/>
    <w:rsid w:val="00B71468"/>
    <w:rsid w:val="00B719FB"/>
    <w:rsid w:val="00B7249B"/>
    <w:rsid w:val="00B72ABA"/>
    <w:rsid w:val="00B7460F"/>
    <w:rsid w:val="00B750E9"/>
    <w:rsid w:val="00B751AA"/>
    <w:rsid w:val="00B75F12"/>
    <w:rsid w:val="00B7632F"/>
    <w:rsid w:val="00B77B4A"/>
    <w:rsid w:val="00B77D56"/>
    <w:rsid w:val="00B80AE5"/>
    <w:rsid w:val="00B81B37"/>
    <w:rsid w:val="00B81C9D"/>
    <w:rsid w:val="00B81D81"/>
    <w:rsid w:val="00B81D9F"/>
    <w:rsid w:val="00B829A9"/>
    <w:rsid w:val="00B8300F"/>
    <w:rsid w:val="00B83A8F"/>
    <w:rsid w:val="00B83B8D"/>
    <w:rsid w:val="00B8458C"/>
    <w:rsid w:val="00B8621C"/>
    <w:rsid w:val="00B86608"/>
    <w:rsid w:val="00B874A2"/>
    <w:rsid w:val="00B874A8"/>
    <w:rsid w:val="00B877B4"/>
    <w:rsid w:val="00B87932"/>
    <w:rsid w:val="00B915F5"/>
    <w:rsid w:val="00B91A57"/>
    <w:rsid w:val="00B91A80"/>
    <w:rsid w:val="00B922D7"/>
    <w:rsid w:val="00B92374"/>
    <w:rsid w:val="00B929B2"/>
    <w:rsid w:val="00B9317D"/>
    <w:rsid w:val="00B94198"/>
    <w:rsid w:val="00B95B20"/>
    <w:rsid w:val="00B95BE4"/>
    <w:rsid w:val="00B9636C"/>
    <w:rsid w:val="00B96D5B"/>
    <w:rsid w:val="00B96EFE"/>
    <w:rsid w:val="00B977BC"/>
    <w:rsid w:val="00B97B69"/>
    <w:rsid w:val="00BA02EC"/>
    <w:rsid w:val="00BA0842"/>
    <w:rsid w:val="00BA0C9B"/>
    <w:rsid w:val="00BA0D23"/>
    <w:rsid w:val="00BA0F1C"/>
    <w:rsid w:val="00BA1140"/>
    <w:rsid w:val="00BA1FF2"/>
    <w:rsid w:val="00BA24E9"/>
    <w:rsid w:val="00BA26E7"/>
    <w:rsid w:val="00BA2860"/>
    <w:rsid w:val="00BA2A35"/>
    <w:rsid w:val="00BA33E1"/>
    <w:rsid w:val="00BA3B23"/>
    <w:rsid w:val="00BA3EAB"/>
    <w:rsid w:val="00BA425B"/>
    <w:rsid w:val="00BA4338"/>
    <w:rsid w:val="00BA44BD"/>
    <w:rsid w:val="00BA54A8"/>
    <w:rsid w:val="00BA5802"/>
    <w:rsid w:val="00BA5B37"/>
    <w:rsid w:val="00BA64FE"/>
    <w:rsid w:val="00BA669B"/>
    <w:rsid w:val="00BB043D"/>
    <w:rsid w:val="00BB0489"/>
    <w:rsid w:val="00BB0ACA"/>
    <w:rsid w:val="00BB0B1F"/>
    <w:rsid w:val="00BB166A"/>
    <w:rsid w:val="00BB1A04"/>
    <w:rsid w:val="00BB1DC3"/>
    <w:rsid w:val="00BB1F55"/>
    <w:rsid w:val="00BB244E"/>
    <w:rsid w:val="00BB34A3"/>
    <w:rsid w:val="00BB44E7"/>
    <w:rsid w:val="00BB49FB"/>
    <w:rsid w:val="00BB4EEA"/>
    <w:rsid w:val="00BB58A6"/>
    <w:rsid w:val="00BB5B38"/>
    <w:rsid w:val="00BB614B"/>
    <w:rsid w:val="00BB6D49"/>
    <w:rsid w:val="00BB6DB8"/>
    <w:rsid w:val="00BB74B6"/>
    <w:rsid w:val="00BB78B1"/>
    <w:rsid w:val="00BC09F8"/>
    <w:rsid w:val="00BC1566"/>
    <w:rsid w:val="00BC246D"/>
    <w:rsid w:val="00BC30CC"/>
    <w:rsid w:val="00BC3AAF"/>
    <w:rsid w:val="00BC4200"/>
    <w:rsid w:val="00BC4421"/>
    <w:rsid w:val="00BC6541"/>
    <w:rsid w:val="00BC79F9"/>
    <w:rsid w:val="00BC7BFD"/>
    <w:rsid w:val="00BC7DB8"/>
    <w:rsid w:val="00BD0063"/>
    <w:rsid w:val="00BD0BEB"/>
    <w:rsid w:val="00BD0C7F"/>
    <w:rsid w:val="00BD110D"/>
    <w:rsid w:val="00BD18EC"/>
    <w:rsid w:val="00BD1F71"/>
    <w:rsid w:val="00BD2197"/>
    <w:rsid w:val="00BD237E"/>
    <w:rsid w:val="00BD2A2D"/>
    <w:rsid w:val="00BD321C"/>
    <w:rsid w:val="00BD41B5"/>
    <w:rsid w:val="00BD431A"/>
    <w:rsid w:val="00BD503A"/>
    <w:rsid w:val="00BD55E2"/>
    <w:rsid w:val="00BD5C6D"/>
    <w:rsid w:val="00BD6C13"/>
    <w:rsid w:val="00BD6C76"/>
    <w:rsid w:val="00BD7B04"/>
    <w:rsid w:val="00BD7DFB"/>
    <w:rsid w:val="00BE08E4"/>
    <w:rsid w:val="00BE0C86"/>
    <w:rsid w:val="00BE1A4E"/>
    <w:rsid w:val="00BE38FF"/>
    <w:rsid w:val="00BE4132"/>
    <w:rsid w:val="00BE47E2"/>
    <w:rsid w:val="00BE53D4"/>
    <w:rsid w:val="00BE67D8"/>
    <w:rsid w:val="00BF0516"/>
    <w:rsid w:val="00BF05A2"/>
    <w:rsid w:val="00BF0C9B"/>
    <w:rsid w:val="00BF1229"/>
    <w:rsid w:val="00BF176D"/>
    <w:rsid w:val="00BF2008"/>
    <w:rsid w:val="00BF2133"/>
    <w:rsid w:val="00BF2362"/>
    <w:rsid w:val="00BF268F"/>
    <w:rsid w:val="00BF2B4E"/>
    <w:rsid w:val="00BF2DDD"/>
    <w:rsid w:val="00BF365B"/>
    <w:rsid w:val="00BF37B8"/>
    <w:rsid w:val="00BF39AF"/>
    <w:rsid w:val="00BF3AAC"/>
    <w:rsid w:val="00BF43A7"/>
    <w:rsid w:val="00BF4FD3"/>
    <w:rsid w:val="00BF54AE"/>
    <w:rsid w:val="00BF56B9"/>
    <w:rsid w:val="00BF7175"/>
    <w:rsid w:val="00BF718F"/>
    <w:rsid w:val="00BF729A"/>
    <w:rsid w:val="00BF7DE3"/>
    <w:rsid w:val="00C0044B"/>
    <w:rsid w:val="00C00893"/>
    <w:rsid w:val="00C00C21"/>
    <w:rsid w:val="00C02450"/>
    <w:rsid w:val="00C04290"/>
    <w:rsid w:val="00C04B03"/>
    <w:rsid w:val="00C04D75"/>
    <w:rsid w:val="00C04DC1"/>
    <w:rsid w:val="00C052D9"/>
    <w:rsid w:val="00C0586D"/>
    <w:rsid w:val="00C069F1"/>
    <w:rsid w:val="00C06AC7"/>
    <w:rsid w:val="00C06DB9"/>
    <w:rsid w:val="00C07A18"/>
    <w:rsid w:val="00C112B1"/>
    <w:rsid w:val="00C112F3"/>
    <w:rsid w:val="00C11C31"/>
    <w:rsid w:val="00C120E6"/>
    <w:rsid w:val="00C12155"/>
    <w:rsid w:val="00C12985"/>
    <w:rsid w:val="00C12F37"/>
    <w:rsid w:val="00C13366"/>
    <w:rsid w:val="00C1352D"/>
    <w:rsid w:val="00C13F99"/>
    <w:rsid w:val="00C14757"/>
    <w:rsid w:val="00C14C27"/>
    <w:rsid w:val="00C1577E"/>
    <w:rsid w:val="00C165E0"/>
    <w:rsid w:val="00C1661A"/>
    <w:rsid w:val="00C166D5"/>
    <w:rsid w:val="00C218A2"/>
    <w:rsid w:val="00C21F33"/>
    <w:rsid w:val="00C22619"/>
    <w:rsid w:val="00C22991"/>
    <w:rsid w:val="00C23C48"/>
    <w:rsid w:val="00C23E94"/>
    <w:rsid w:val="00C24B97"/>
    <w:rsid w:val="00C24E2F"/>
    <w:rsid w:val="00C25917"/>
    <w:rsid w:val="00C25ECD"/>
    <w:rsid w:val="00C26242"/>
    <w:rsid w:val="00C263B4"/>
    <w:rsid w:val="00C26957"/>
    <w:rsid w:val="00C26FF5"/>
    <w:rsid w:val="00C27276"/>
    <w:rsid w:val="00C2774F"/>
    <w:rsid w:val="00C302C8"/>
    <w:rsid w:val="00C3059A"/>
    <w:rsid w:val="00C3059F"/>
    <w:rsid w:val="00C30A56"/>
    <w:rsid w:val="00C30CDA"/>
    <w:rsid w:val="00C312CE"/>
    <w:rsid w:val="00C32311"/>
    <w:rsid w:val="00C32342"/>
    <w:rsid w:val="00C330F6"/>
    <w:rsid w:val="00C348FF"/>
    <w:rsid w:val="00C3547C"/>
    <w:rsid w:val="00C35833"/>
    <w:rsid w:val="00C358EE"/>
    <w:rsid w:val="00C359BF"/>
    <w:rsid w:val="00C35DA0"/>
    <w:rsid w:val="00C362D7"/>
    <w:rsid w:val="00C366D1"/>
    <w:rsid w:val="00C36968"/>
    <w:rsid w:val="00C3759A"/>
    <w:rsid w:val="00C37CCA"/>
    <w:rsid w:val="00C40BFD"/>
    <w:rsid w:val="00C40D63"/>
    <w:rsid w:val="00C41516"/>
    <w:rsid w:val="00C41CA6"/>
    <w:rsid w:val="00C432DE"/>
    <w:rsid w:val="00C457A1"/>
    <w:rsid w:val="00C45888"/>
    <w:rsid w:val="00C45FFC"/>
    <w:rsid w:val="00C46ADF"/>
    <w:rsid w:val="00C501E6"/>
    <w:rsid w:val="00C50309"/>
    <w:rsid w:val="00C51560"/>
    <w:rsid w:val="00C52BAF"/>
    <w:rsid w:val="00C52E43"/>
    <w:rsid w:val="00C52EFE"/>
    <w:rsid w:val="00C5340A"/>
    <w:rsid w:val="00C53A81"/>
    <w:rsid w:val="00C5525A"/>
    <w:rsid w:val="00C55387"/>
    <w:rsid w:val="00C554EE"/>
    <w:rsid w:val="00C565B3"/>
    <w:rsid w:val="00C56C2B"/>
    <w:rsid w:val="00C56E77"/>
    <w:rsid w:val="00C56FC4"/>
    <w:rsid w:val="00C60046"/>
    <w:rsid w:val="00C60201"/>
    <w:rsid w:val="00C60450"/>
    <w:rsid w:val="00C608EE"/>
    <w:rsid w:val="00C60C8C"/>
    <w:rsid w:val="00C60E23"/>
    <w:rsid w:val="00C628B6"/>
    <w:rsid w:val="00C63918"/>
    <w:rsid w:val="00C663D7"/>
    <w:rsid w:val="00C666A8"/>
    <w:rsid w:val="00C66C6B"/>
    <w:rsid w:val="00C66D3D"/>
    <w:rsid w:val="00C66ECC"/>
    <w:rsid w:val="00C672A9"/>
    <w:rsid w:val="00C71528"/>
    <w:rsid w:val="00C71CCD"/>
    <w:rsid w:val="00C72094"/>
    <w:rsid w:val="00C72D95"/>
    <w:rsid w:val="00C73783"/>
    <w:rsid w:val="00C73E1E"/>
    <w:rsid w:val="00C73F0E"/>
    <w:rsid w:val="00C74387"/>
    <w:rsid w:val="00C75169"/>
    <w:rsid w:val="00C759A1"/>
    <w:rsid w:val="00C7628C"/>
    <w:rsid w:val="00C76DA4"/>
    <w:rsid w:val="00C772AE"/>
    <w:rsid w:val="00C77404"/>
    <w:rsid w:val="00C774DB"/>
    <w:rsid w:val="00C8034C"/>
    <w:rsid w:val="00C80D95"/>
    <w:rsid w:val="00C80EF6"/>
    <w:rsid w:val="00C8139E"/>
    <w:rsid w:val="00C8171B"/>
    <w:rsid w:val="00C81970"/>
    <w:rsid w:val="00C81FDA"/>
    <w:rsid w:val="00C82159"/>
    <w:rsid w:val="00C82F3B"/>
    <w:rsid w:val="00C8460E"/>
    <w:rsid w:val="00C85187"/>
    <w:rsid w:val="00C858F9"/>
    <w:rsid w:val="00C85D2A"/>
    <w:rsid w:val="00C8729A"/>
    <w:rsid w:val="00C8770F"/>
    <w:rsid w:val="00C87D27"/>
    <w:rsid w:val="00C87D50"/>
    <w:rsid w:val="00C87F91"/>
    <w:rsid w:val="00C903B5"/>
    <w:rsid w:val="00C90DAD"/>
    <w:rsid w:val="00C91796"/>
    <w:rsid w:val="00C919A4"/>
    <w:rsid w:val="00C92B78"/>
    <w:rsid w:val="00C9313A"/>
    <w:rsid w:val="00C94139"/>
    <w:rsid w:val="00C9466C"/>
    <w:rsid w:val="00C962E2"/>
    <w:rsid w:val="00C96310"/>
    <w:rsid w:val="00C97FBE"/>
    <w:rsid w:val="00CA1537"/>
    <w:rsid w:val="00CA1A13"/>
    <w:rsid w:val="00CA1ED9"/>
    <w:rsid w:val="00CA2176"/>
    <w:rsid w:val="00CA293E"/>
    <w:rsid w:val="00CA2F40"/>
    <w:rsid w:val="00CA381A"/>
    <w:rsid w:val="00CA41EA"/>
    <w:rsid w:val="00CA441A"/>
    <w:rsid w:val="00CA483A"/>
    <w:rsid w:val="00CA49F9"/>
    <w:rsid w:val="00CA52B9"/>
    <w:rsid w:val="00CA5DDE"/>
    <w:rsid w:val="00CA5DFF"/>
    <w:rsid w:val="00CA6946"/>
    <w:rsid w:val="00CA6F6C"/>
    <w:rsid w:val="00CA7141"/>
    <w:rsid w:val="00CB0631"/>
    <w:rsid w:val="00CB07DA"/>
    <w:rsid w:val="00CB09A6"/>
    <w:rsid w:val="00CB1B0B"/>
    <w:rsid w:val="00CB2ADC"/>
    <w:rsid w:val="00CB40C7"/>
    <w:rsid w:val="00CB52FD"/>
    <w:rsid w:val="00CB5605"/>
    <w:rsid w:val="00CB58E7"/>
    <w:rsid w:val="00CB611A"/>
    <w:rsid w:val="00CB6191"/>
    <w:rsid w:val="00CB67B4"/>
    <w:rsid w:val="00CB67FD"/>
    <w:rsid w:val="00CB686A"/>
    <w:rsid w:val="00CB70F0"/>
    <w:rsid w:val="00CB7230"/>
    <w:rsid w:val="00CB7414"/>
    <w:rsid w:val="00CB7C7C"/>
    <w:rsid w:val="00CC08F9"/>
    <w:rsid w:val="00CC0F63"/>
    <w:rsid w:val="00CC142C"/>
    <w:rsid w:val="00CC15C5"/>
    <w:rsid w:val="00CC2A16"/>
    <w:rsid w:val="00CC36A3"/>
    <w:rsid w:val="00CC38F9"/>
    <w:rsid w:val="00CC4A25"/>
    <w:rsid w:val="00CC4BFE"/>
    <w:rsid w:val="00CC5B6A"/>
    <w:rsid w:val="00CC60A5"/>
    <w:rsid w:val="00CD032D"/>
    <w:rsid w:val="00CD093D"/>
    <w:rsid w:val="00CD0C93"/>
    <w:rsid w:val="00CD12E4"/>
    <w:rsid w:val="00CD1C34"/>
    <w:rsid w:val="00CD2565"/>
    <w:rsid w:val="00CD2B47"/>
    <w:rsid w:val="00CD2E0A"/>
    <w:rsid w:val="00CD2F96"/>
    <w:rsid w:val="00CD3AAE"/>
    <w:rsid w:val="00CD3CE2"/>
    <w:rsid w:val="00CD480A"/>
    <w:rsid w:val="00CD4CDF"/>
    <w:rsid w:val="00CD6E12"/>
    <w:rsid w:val="00CD717F"/>
    <w:rsid w:val="00CD7183"/>
    <w:rsid w:val="00CD7A2D"/>
    <w:rsid w:val="00CE0095"/>
    <w:rsid w:val="00CE19A3"/>
    <w:rsid w:val="00CE1CB7"/>
    <w:rsid w:val="00CE2491"/>
    <w:rsid w:val="00CE2875"/>
    <w:rsid w:val="00CE39BB"/>
    <w:rsid w:val="00CE48B6"/>
    <w:rsid w:val="00CE5038"/>
    <w:rsid w:val="00CE738E"/>
    <w:rsid w:val="00CE7AA5"/>
    <w:rsid w:val="00CE7E4A"/>
    <w:rsid w:val="00CF0DD5"/>
    <w:rsid w:val="00CF3238"/>
    <w:rsid w:val="00CF38F7"/>
    <w:rsid w:val="00CF4480"/>
    <w:rsid w:val="00CF45C7"/>
    <w:rsid w:val="00CF50B3"/>
    <w:rsid w:val="00CF5461"/>
    <w:rsid w:val="00CF62CC"/>
    <w:rsid w:val="00CF6DB3"/>
    <w:rsid w:val="00D0063A"/>
    <w:rsid w:val="00D006F5"/>
    <w:rsid w:val="00D020C5"/>
    <w:rsid w:val="00D032F9"/>
    <w:rsid w:val="00D05130"/>
    <w:rsid w:val="00D05301"/>
    <w:rsid w:val="00D05347"/>
    <w:rsid w:val="00D05AB5"/>
    <w:rsid w:val="00D05D65"/>
    <w:rsid w:val="00D06D33"/>
    <w:rsid w:val="00D1049A"/>
    <w:rsid w:val="00D10DC2"/>
    <w:rsid w:val="00D11350"/>
    <w:rsid w:val="00D11732"/>
    <w:rsid w:val="00D11986"/>
    <w:rsid w:val="00D11AEE"/>
    <w:rsid w:val="00D121D5"/>
    <w:rsid w:val="00D13FD0"/>
    <w:rsid w:val="00D14C87"/>
    <w:rsid w:val="00D15AED"/>
    <w:rsid w:val="00D16739"/>
    <w:rsid w:val="00D16D50"/>
    <w:rsid w:val="00D1710C"/>
    <w:rsid w:val="00D17195"/>
    <w:rsid w:val="00D17283"/>
    <w:rsid w:val="00D17544"/>
    <w:rsid w:val="00D200E7"/>
    <w:rsid w:val="00D20717"/>
    <w:rsid w:val="00D215C3"/>
    <w:rsid w:val="00D2192C"/>
    <w:rsid w:val="00D21C65"/>
    <w:rsid w:val="00D2239B"/>
    <w:rsid w:val="00D23981"/>
    <w:rsid w:val="00D239D1"/>
    <w:rsid w:val="00D23C5E"/>
    <w:rsid w:val="00D24244"/>
    <w:rsid w:val="00D24DA4"/>
    <w:rsid w:val="00D25EC8"/>
    <w:rsid w:val="00D2624E"/>
    <w:rsid w:val="00D263F7"/>
    <w:rsid w:val="00D2676B"/>
    <w:rsid w:val="00D27CAB"/>
    <w:rsid w:val="00D3039E"/>
    <w:rsid w:val="00D309C2"/>
    <w:rsid w:val="00D30B38"/>
    <w:rsid w:val="00D30D0E"/>
    <w:rsid w:val="00D31DBE"/>
    <w:rsid w:val="00D32613"/>
    <w:rsid w:val="00D3371E"/>
    <w:rsid w:val="00D3377F"/>
    <w:rsid w:val="00D33995"/>
    <w:rsid w:val="00D34047"/>
    <w:rsid w:val="00D34173"/>
    <w:rsid w:val="00D34C3D"/>
    <w:rsid w:val="00D34E40"/>
    <w:rsid w:val="00D35037"/>
    <w:rsid w:val="00D3579A"/>
    <w:rsid w:val="00D35BFA"/>
    <w:rsid w:val="00D36D87"/>
    <w:rsid w:val="00D40CA2"/>
    <w:rsid w:val="00D41E6C"/>
    <w:rsid w:val="00D41EFD"/>
    <w:rsid w:val="00D42C59"/>
    <w:rsid w:val="00D43961"/>
    <w:rsid w:val="00D44232"/>
    <w:rsid w:val="00D464E3"/>
    <w:rsid w:val="00D46B4B"/>
    <w:rsid w:val="00D47B0D"/>
    <w:rsid w:val="00D47BF9"/>
    <w:rsid w:val="00D47D33"/>
    <w:rsid w:val="00D47D9D"/>
    <w:rsid w:val="00D47DF0"/>
    <w:rsid w:val="00D47E0D"/>
    <w:rsid w:val="00D51570"/>
    <w:rsid w:val="00D5274E"/>
    <w:rsid w:val="00D52979"/>
    <w:rsid w:val="00D52D63"/>
    <w:rsid w:val="00D532C1"/>
    <w:rsid w:val="00D56C27"/>
    <w:rsid w:val="00D56E5B"/>
    <w:rsid w:val="00D56ED1"/>
    <w:rsid w:val="00D57954"/>
    <w:rsid w:val="00D57C83"/>
    <w:rsid w:val="00D60507"/>
    <w:rsid w:val="00D60769"/>
    <w:rsid w:val="00D60E52"/>
    <w:rsid w:val="00D614D5"/>
    <w:rsid w:val="00D619DB"/>
    <w:rsid w:val="00D6375B"/>
    <w:rsid w:val="00D63811"/>
    <w:rsid w:val="00D65DBE"/>
    <w:rsid w:val="00D66F22"/>
    <w:rsid w:val="00D674F1"/>
    <w:rsid w:val="00D72724"/>
    <w:rsid w:val="00D73572"/>
    <w:rsid w:val="00D73BB1"/>
    <w:rsid w:val="00D74310"/>
    <w:rsid w:val="00D74AA2"/>
    <w:rsid w:val="00D74B88"/>
    <w:rsid w:val="00D753B0"/>
    <w:rsid w:val="00D755CF"/>
    <w:rsid w:val="00D76D4C"/>
    <w:rsid w:val="00D76ED8"/>
    <w:rsid w:val="00D771DA"/>
    <w:rsid w:val="00D774DF"/>
    <w:rsid w:val="00D7797A"/>
    <w:rsid w:val="00D80173"/>
    <w:rsid w:val="00D80892"/>
    <w:rsid w:val="00D80DB6"/>
    <w:rsid w:val="00D80DE6"/>
    <w:rsid w:val="00D81A67"/>
    <w:rsid w:val="00D8216B"/>
    <w:rsid w:val="00D8259F"/>
    <w:rsid w:val="00D8292F"/>
    <w:rsid w:val="00D83A7E"/>
    <w:rsid w:val="00D83B07"/>
    <w:rsid w:val="00D8567F"/>
    <w:rsid w:val="00D8572C"/>
    <w:rsid w:val="00D859AB"/>
    <w:rsid w:val="00D91987"/>
    <w:rsid w:val="00D92C64"/>
    <w:rsid w:val="00D937E2"/>
    <w:rsid w:val="00D9381B"/>
    <w:rsid w:val="00D93C96"/>
    <w:rsid w:val="00D9416C"/>
    <w:rsid w:val="00D94C63"/>
    <w:rsid w:val="00D95274"/>
    <w:rsid w:val="00D96303"/>
    <w:rsid w:val="00DA0A0B"/>
    <w:rsid w:val="00DA0E56"/>
    <w:rsid w:val="00DA12AC"/>
    <w:rsid w:val="00DA13F2"/>
    <w:rsid w:val="00DA2616"/>
    <w:rsid w:val="00DA2FF8"/>
    <w:rsid w:val="00DA319F"/>
    <w:rsid w:val="00DA3328"/>
    <w:rsid w:val="00DA40EE"/>
    <w:rsid w:val="00DA4969"/>
    <w:rsid w:val="00DA69F5"/>
    <w:rsid w:val="00DA7705"/>
    <w:rsid w:val="00DB06EA"/>
    <w:rsid w:val="00DB0CBB"/>
    <w:rsid w:val="00DB152D"/>
    <w:rsid w:val="00DB231E"/>
    <w:rsid w:val="00DB243E"/>
    <w:rsid w:val="00DB279A"/>
    <w:rsid w:val="00DB31AF"/>
    <w:rsid w:val="00DB35A8"/>
    <w:rsid w:val="00DB69F8"/>
    <w:rsid w:val="00DB7092"/>
    <w:rsid w:val="00DC0826"/>
    <w:rsid w:val="00DC1C58"/>
    <w:rsid w:val="00DC2BC8"/>
    <w:rsid w:val="00DC3016"/>
    <w:rsid w:val="00DC3263"/>
    <w:rsid w:val="00DC3E1B"/>
    <w:rsid w:val="00DC405C"/>
    <w:rsid w:val="00DC49A9"/>
    <w:rsid w:val="00DC4CA9"/>
    <w:rsid w:val="00DC559C"/>
    <w:rsid w:val="00DC626C"/>
    <w:rsid w:val="00DC7840"/>
    <w:rsid w:val="00DD1161"/>
    <w:rsid w:val="00DD15B1"/>
    <w:rsid w:val="00DD175D"/>
    <w:rsid w:val="00DD1BED"/>
    <w:rsid w:val="00DD2181"/>
    <w:rsid w:val="00DD4324"/>
    <w:rsid w:val="00DD45C5"/>
    <w:rsid w:val="00DD48C9"/>
    <w:rsid w:val="00DD56A5"/>
    <w:rsid w:val="00DD583D"/>
    <w:rsid w:val="00DD65F3"/>
    <w:rsid w:val="00DD77D2"/>
    <w:rsid w:val="00DD7DE3"/>
    <w:rsid w:val="00DE0A3C"/>
    <w:rsid w:val="00DE0FEC"/>
    <w:rsid w:val="00DE19B2"/>
    <w:rsid w:val="00DE1A78"/>
    <w:rsid w:val="00DE1D7E"/>
    <w:rsid w:val="00DE1EE3"/>
    <w:rsid w:val="00DE278B"/>
    <w:rsid w:val="00DE487E"/>
    <w:rsid w:val="00DE5C37"/>
    <w:rsid w:val="00DE6C9D"/>
    <w:rsid w:val="00DE6CD9"/>
    <w:rsid w:val="00DE728F"/>
    <w:rsid w:val="00DE73D0"/>
    <w:rsid w:val="00DE769F"/>
    <w:rsid w:val="00DF0600"/>
    <w:rsid w:val="00DF0D3B"/>
    <w:rsid w:val="00DF1612"/>
    <w:rsid w:val="00DF3210"/>
    <w:rsid w:val="00DF3332"/>
    <w:rsid w:val="00DF3842"/>
    <w:rsid w:val="00DF3B1E"/>
    <w:rsid w:val="00DF3C61"/>
    <w:rsid w:val="00DF42F4"/>
    <w:rsid w:val="00DF58D1"/>
    <w:rsid w:val="00DF637E"/>
    <w:rsid w:val="00DF6FA1"/>
    <w:rsid w:val="00DF7482"/>
    <w:rsid w:val="00DF7DE0"/>
    <w:rsid w:val="00E00D9B"/>
    <w:rsid w:val="00E01583"/>
    <w:rsid w:val="00E01E25"/>
    <w:rsid w:val="00E02296"/>
    <w:rsid w:val="00E02503"/>
    <w:rsid w:val="00E02F50"/>
    <w:rsid w:val="00E0303B"/>
    <w:rsid w:val="00E03395"/>
    <w:rsid w:val="00E0413F"/>
    <w:rsid w:val="00E04802"/>
    <w:rsid w:val="00E048BF"/>
    <w:rsid w:val="00E06D17"/>
    <w:rsid w:val="00E0778B"/>
    <w:rsid w:val="00E106C0"/>
    <w:rsid w:val="00E10D5D"/>
    <w:rsid w:val="00E11029"/>
    <w:rsid w:val="00E123C0"/>
    <w:rsid w:val="00E15833"/>
    <w:rsid w:val="00E1583C"/>
    <w:rsid w:val="00E15F4E"/>
    <w:rsid w:val="00E160DB"/>
    <w:rsid w:val="00E1628B"/>
    <w:rsid w:val="00E162E8"/>
    <w:rsid w:val="00E16923"/>
    <w:rsid w:val="00E17236"/>
    <w:rsid w:val="00E17D72"/>
    <w:rsid w:val="00E20C20"/>
    <w:rsid w:val="00E20E80"/>
    <w:rsid w:val="00E20EFF"/>
    <w:rsid w:val="00E211A3"/>
    <w:rsid w:val="00E214EE"/>
    <w:rsid w:val="00E21A66"/>
    <w:rsid w:val="00E223F2"/>
    <w:rsid w:val="00E22E44"/>
    <w:rsid w:val="00E2491E"/>
    <w:rsid w:val="00E24A96"/>
    <w:rsid w:val="00E25ECC"/>
    <w:rsid w:val="00E2622F"/>
    <w:rsid w:val="00E266EA"/>
    <w:rsid w:val="00E273E9"/>
    <w:rsid w:val="00E30133"/>
    <w:rsid w:val="00E301BC"/>
    <w:rsid w:val="00E316F7"/>
    <w:rsid w:val="00E3184A"/>
    <w:rsid w:val="00E3254E"/>
    <w:rsid w:val="00E33332"/>
    <w:rsid w:val="00E3412D"/>
    <w:rsid w:val="00E3493A"/>
    <w:rsid w:val="00E3651E"/>
    <w:rsid w:val="00E36D23"/>
    <w:rsid w:val="00E377E7"/>
    <w:rsid w:val="00E37B87"/>
    <w:rsid w:val="00E40BDE"/>
    <w:rsid w:val="00E411CF"/>
    <w:rsid w:val="00E41F5E"/>
    <w:rsid w:val="00E42177"/>
    <w:rsid w:val="00E42DEB"/>
    <w:rsid w:val="00E42FF1"/>
    <w:rsid w:val="00E4309D"/>
    <w:rsid w:val="00E432A6"/>
    <w:rsid w:val="00E44E06"/>
    <w:rsid w:val="00E45007"/>
    <w:rsid w:val="00E455E2"/>
    <w:rsid w:val="00E45D99"/>
    <w:rsid w:val="00E46063"/>
    <w:rsid w:val="00E467DE"/>
    <w:rsid w:val="00E473A2"/>
    <w:rsid w:val="00E479E3"/>
    <w:rsid w:val="00E47FEB"/>
    <w:rsid w:val="00E51FD8"/>
    <w:rsid w:val="00E52743"/>
    <w:rsid w:val="00E52AA8"/>
    <w:rsid w:val="00E530B2"/>
    <w:rsid w:val="00E53DCF"/>
    <w:rsid w:val="00E53E96"/>
    <w:rsid w:val="00E543F3"/>
    <w:rsid w:val="00E55BD9"/>
    <w:rsid w:val="00E568CB"/>
    <w:rsid w:val="00E57010"/>
    <w:rsid w:val="00E57140"/>
    <w:rsid w:val="00E57696"/>
    <w:rsid w:val="00E57B88"/>
    <w:rsid w:val="00E60842"/>
    <w:rsid w:val="00E60E85"/>
    <w:rsid w:val="00E6153D"/>
    <w:rsid w:val="00E61BCA"/>
    <w:rsid w:val="00E6269B"/>
    <w:rsid w:val="00E62A02"/>
    <w:rsid w:val="00E62CEA"/>
    <w:rsid w:val="00E6341A"/>
    <w:rsid w:val="00E6349D"/>
    <w:rsid w:val="00E64410"/>
    <w:rsid w:val="00E6499B"/>
    <w:rsid w:val="00E660A0"/>
    <w:rsid w:val="00E66325"/>
    <w:rsid w:val="00E6688B"/>
    <w:rsid w:val="00E66F5D"/>
    <w:rsid w:val="00E674C4"/>
    <w:rsid w:val="00E67BF5"/>
    <w:rsid w:val="00E714E0"/>
    <w:rsid w:val="00E71790"/>
    <w:rsid w:val="00E727B4"/>
    <w:rsid w:val="00E7341F"/>
    <w:rsid w:val="00E7343B"/>
    <w:rsid w:val="00E73734"/>
    <w:rsid w:val="00E74840"/>
    <w:rsid w:val="00E749C8"/>
    <w:rsid w:val="00E74A81"/>
    <w:rsid w:val="00E74C68"/>
    <w:rsid w:val="00E74FE6"/>
    <w:rsid w:val="00E7616A"/>
    <w:rsid w:val="00E7687A"/>
    <w:rsid w:val="00E76FFF"/>
    <w:rsid w:val="00E77617"/>
    <w:rsid w:val="00E776E8"/>
    <w:rsid w:val="00E7783A"/>
    <w:rsid w:val="00E77BE0"/>
    <w:rsid w:val="00E77C60"/>
    <w:rsid w:val="00E801D1"/>
    <w:rsid w:val="00E811BF"/>
    <w:rsid w:val="00E81BCB"/>
    <w:rsid w:val="00E8298C"/>
    <w:rsid w:val="00E82EB6"/>
    <w:rsid w:val="00E834B5"/>
    <w:rsid w:val="00E83BAE"/>
    <w:rsid w:val="00E847BA"/>
    <w:rsid w:val="00E85D19"/>
    <w:rsid w:val="00E8664D"/>
    <w:rsid w:val="00E86B1A"/>
    <w:rsid w:val="00E875AE"/>
    <w:rsid w:val="00E87E85"/>
    <w:rsid w:val="00E901EB"/>
    <w:rsid w:val="00E905AC"/>
    <w:rsid w:val="00E906FC"/>
    <w:rsid w:val="00E9087E"/>
    <w:rsid w:val="00E9315E"/>
    <w:rsid w:val="00E94265"/>
    <w:rsid w:val="00E94682"/>
    <w:rsid w:val="00E94D1A"/>
    <w:rsid w:val="00E94F6F"/>
    <w:rsid w:val="00E96039"/>
    <w:rsid w:val="00E97364"/>
    <w:rsid w:val="00E97FAB"/>
    <w:rsid w:val="00EA042A"/>
    <w:rsid w:val="00EA07D0"/>
    <w:rsid w:val="00EA0886"/>
    <w:rsid w:val="00EA1257"/>
    <w:rsid w:val="00EA17C1"/>
    <w:rsid w:val="00EA18E4"/>
    <w:rsid w:val="00EA1DF0"/>
    <w:rsid w:val="00EA1F79"/>
    <w:rsid w:val="00EA2962"/>
    <w:rsid w:val="00EA3679"/>
    <w:rsid w:val="00EA424A"/>
    <w:rsid w:val="00EA45B2"/>
    <w:rsid w:val="00EA699B"/>
    <w:rsid w:val="00EA6A73"/>
    <w:rsid w:val="00EA6FB0"/>
    <w:rsid w:val="00EA7D50"/>
    <w:rsid w:val="00EA7E29"/>
    <w:rsid w:val="00EB1843"/>
    <w:rsid w:val="00EB381F"/>
    <w:rsid w:val="00EB3FD9"/>
    <w:rsid w:val="00EB5ECF"/>
    <w:rsid w:val="00EB5FED"/>
    <w:rsid w:val="00EB6FDD"/>
    <w:rsid w:val="00EB7490"/>
    <w:rsid w:val="00EC0FE0"/>
    <w:rsid w:val="00EC1329"/>
    <w:rsid w:val="00EC20FF"/>
    <w:rsid w:val="00EC2648"/>
    <w:rsid w:val="00EC2BB4"/>
    <w:rsid w:val="00EC2D32"/>
    <w:rsid w:val="00EC2E41"/>
    <w:rsid w:val="00EC3E26"/>
    <w:rsid w:val="00EC41FF"/>
    <w:rsid w:val="00EC4B5C"/>
    <w:rsid w:val="00EC4E59"/>
    <w:rsid w:val="00EC5D51"/>
    <w:rsid w:val="00EC5EDC"/>
    <w:rsid w:val="00EC5F12"/>
    <w:rsid w:val="00EC61BF"/>
    <w:rsid w:val="00EC6DEE"/>
    <w:rsid w:val="00EC7325"/>
    <w:rsid w:val="00ED026F"/>
    <w:rsid w:val="00ED0CE4"/>
    <w:rsid w:val="00ED0DBC"/>
    <w:rsid w:val="00ED1249"/>
    <w:rsid w:val="00ED2596"/>
    <w:rsid w:val="00ED2DBD"/>
    <w:rsid w:val="00ED3544"/>
    <w:rsid w:val="00ED3E6A"/>
    <w:rsid w:val="00ED4B89"/>
    <w:rsid w:val="00ED5020"/>
    <w:rsid w:val="00ED5FF9"/>
    <w:rsid w:val="00ED71F2"/>
    <w:rsid w:val="00ED7302"/>
    <w:rsid w:val="00ED76AA"/>
    <w:rsid w:val="00ED7E88"/>
    <w:rsid w:val="00EE0123"/>
    <w:rsid w:val="00EE0532"/>
    <w:rsid w:val="00EE0E13"/>
    <w:rsid w:val="00EE1FCE"/>
    <w:rsid w:val="00EE2031"/>
    <w:rsid w:val="00EE2032"/>
    <w:rsid w:val="00EE4A54"/>
    <w:rsid w:val="00EE6011"/>
    <w:rsid w:val="00EF013C"/>
    <w:rsid w:val="00EF0506"/>
    <w:rsid w:val="00EF1A7C"/>
    <w:rsid w:val="00EF1AD1"/>
    <w:rsid w:val="00EF2142"/>
    <w:rsid w:val="00EF22BE"/>
    <w:rsid w:val="00EF2D45"/>
    <w:rsid w:val="00EF3340"/>
    <w:rsid w:val="00EF36BD"/>
    <w:rsid w:val="00EF3D0B"/>
    <w:rsid w:val="00EF6EF9"/>
    <w:rsid w:val="00EF736F"/>
    <w:rsid w:val="00F00066"/>
    <w:rsid w:val="00F00510"/>
    <w:rsid w:val="00F0079B"/>
    <w:rsid w:val="00F01A8C"/>
    <w:rsid w:val="00F01AA4"/>
    <w:rsid w:val="00F01D10"/>
    <w:rsid w:val="00F01D41"/>
    <w:rsid w:val="00F03451"/>
    <w:rsid w:val="00F04344"/>
    <w:rsid w:val="00F0633E"/>
    <w:rsid w:val="00F06437"/>
    <w:rsid w:val="00F06570"/>
    <w:rsid w:val="00F06F0C"/>
    <w:rsid w:val="00F06FFB"/>
    <w:rsid w:val="00F071D1"/>
    <w:rsid w:val="00F07DC5"/>
    <w:rsid w:val="00F10727"/>
    <w:rsid w:val="00F10D91"/>
    <w:rsid w:val="00F123A2"/>
    <w:rsid w:val="00F12A2F"/>
    <w:rsid w:val="00F12AAD"/>
    <w:rsid w:val="00F13143"/>
    <w:rsid w:val="00F1354C"/>
    <w:rsid w:val="00F135E8"/>
    <w:rsid w:val="00F14117"/>
    <w:rsid w:val="00F14882"/>
    <w:rsid w:val="00F14B91"/>
    <w:rsid w:val="00F14DA7"/>
    <w:rsid w:val="00F15C82"/>
    <w:rsid w:val="00F16B2A"/>
    <w:rsid w:val="00F20951"/>
    <w:rsid w:val="00F21399"/>
    <w:rsid w:val="00F21C58"/>
    <w:rsid w:val="00F23098"/>
    <w:rsid w:val="00F2321F"/>
    <w:rsid w:val="00F23AB9"/>
    <w:rsid w:val="00F24185"/>
    <w:rsid w:val="00F24272"/>
    <w:rsid w:val="00F24788"/>
    <w:rsid w:val="00F25194"/>
    <w:rsid w:val="00F251B8"/>
    <w:rsid w:val="00F261D1"/>
    <w:rsid w:val="00F263C0"/>
    <w:rsid w:val="00F26DAF"/>
    <w:rsid w:val="00F26E5C"/>
    <w:rsid w:val="00F26F30"/>
    <w:rsid w:val="00F27450"/>
    <w:rsid w:val="00F275F2"/>
    <w:rsid w:val="00F27FD3"/>
    <w:rsid w:val="00F30861"/>
    <w:rsid w:val="00F319AB"/>
    <w:rsid w:val="00F31C73"/>
    <w:rsid w:val="00F31FC1"/>
    <w:rsid w:val="00F325D8"/>
    <w:rsid w:val="00F334B7"/>
    <w:rsid w:val="00F33FC9"/>
    <w:rsid w:val="00F3407E"/>
    <w:rsid w:val="00F3432A"/>
    <w:rsid w:val="00F34B28"/>
    <w:rsid w:val="00F34D13"/>
    <w:rsid w:val="00F361A8"/>
    <w:rsid w:val="00F366B0"/>
    <w:rsid w:val="00F409A8"/>
    <w:rsid w:val="00F40A22"/>
    <w:rsid w:val="00F41669"/>
    <w:rsid w:val="00F4171A"/>
    <w:rsid w:val="00F41738"/>
    <w:rsid w:val="00F421F4"/>
    <w:rsid w:val="00F430B3"/>
    <w:rsid w:val="00F43781"/>
    <w:rsid w:val="00F45357"/>
    <w:rsid w:val="00F454B8"/>
    <w:rsid w:val="00F46485"/>
    <w:rsid w:val="00F5022A"/>
    <w:rsid w:val="00F503C6"/>
    <w:rsid w:val="00F504E7"/>
    <w:rsid w:val="00F51AF8"/>
    <w:rsid w:val="00F51D98"/>
    <w:rsid w:val="00F52810"/>
    <w:rsid w:val="00F52D9F"/>
    <w:rsid w:val="00F53A65"/>
    <w:rsid w:val="00F53D76"/>
    <w:rsid w:val="00F54029"/>
    <w:rsid w:val="00F5489C"/>
    <w:rsid w:val="00F54CBD"/>
    <w:rsid w:val="00F5547B"/>
    <w:rsid w:val="00F55562"/>
    <w:rsid w:val="00F560D8"/>
    <w:rsid w:val="00F568D7"/>
    <w:rsid w:val="00F56BCB"/>
    <w:rsid w:val="00F57F10"/>
    <w:rsid w:val="00F60C5B"/>
    <w:rsid w:val="00F638A0"/>
    <w:rsid w:val="00F639FB"/>
    <w:rsid w:val="00F64356"/>
    <w:rsid w:val="00F647C3"/>
    <w:rsid w:val="00F65181"/>
    <w:rsid w:val="00F65BA0"/>
    <w:rsid w:val="00F664F9"/>
    <w:rsid w:val="00F67420"/>
    <w:rsid w:val="00F71303"/>
    <w:rsid w:val="00F71DFE"/>
    <w:rsid w:val="00F71E5D"/>
    <w:rsid w:val="00F72290"/>
    <w:rsid w:val="00F7260C"/>
    <w:rsid w:val="00F735FE"/>
    <w:rsid w:val="00F73848"/>
    <w:rsid w:val="00F739C9"/>
    <w:rsid w:val="00F73F9E"/>
    <w:rsid w:val="00F7477A"/>
    <w:rsid w:val="00F74C6E"/>
    <w:rsid w:val="00F75A14"/>
    <w:rsid w:val="00F75C12"/>
    <w:rsid w:val="00F7722D"/>
    <w:rsid w:val="00F77400"/>
    <w:rsid w:val="00F8226A"/>
    <w:rsid w:val="00F831C6"/>
    <w:rsid w:val="00F8349F"/>
    <w:rsid w:val="00F84485"/>
    <w:rsid w:val="00F867C3"/>
    <w:rsid w:val="00F86B32"/>
    <w:rsid w:val="00F921B5"/>
    <w:rsid w:val="00F9295F"/>
    <w:rsid w:val="00F93E88"/>
    <w:rsid w:val="00F94932"/>
    <w:rsid w:val="00F95AC4"/>
    <w:rsid w:val="00F95DBB"/>
    <w:rsid w:val="00F96121"/>
    <w:rsid w:val="00F963CF"/>
    <w:rsid w:val="00F9644F"/>
    <w:rsid w:val="00F9664E"/>
    <w:rsid w:val="00F96E6B"/>
    <w:rsid w:val="00F974ED"/>
    <w:rsid w:val="00F979AE"/>
    <w:rsid w:val="00F97A48"/>
    <w:rsid w:val="00FA1523"/>
    <w:rsid w:val="00FA1AF0"/>
    <w:rsid w:val="00FA1BD3"/>
    <w:rsid w:val="00FA3872"/>
    <w:rsid w:val="00FA447D"/>
    <w:rsid w:val="00FA4DD3"/>
    <w:rsid w:val="00FA5111"/>
    <w:rsid w:val="00FA65B5"/>
    <w:rsid w:val="00FA69BB"/>
    <w:rsid w:val="00FA6BA2"/>
    <w:rsid w:val="00FA7483"/>
    <w:rsid w:val="00FA7B32"/>
    <w:rsid w:val="00FB0926"/>
    <w:rsid w:val="00FB0DC2"/>
    <w:rsid w:val="00FB143E"/>
    <w:rsid w:val="00FB3751"/>
    <w:rsid w:val="00FB3983"/>
    <w:rsid w:val="00FB3AC3"/>
    <w:rsid w:val="00FB46BC"/>
    <w:rsid w:val="00FB4AA5"/>
    <w:rsid w:val="00FB5A65"/>
    <w:rsid w:val="00FB5D85"/>
    <w:rsid w:val="00FB64B7"/>
    <w:rsid w:val="00FB6795"/>
    <w:rsid w:val="00FB6A96"/>
    <w:rsid w:val="00FB6ED8"/>
    <w:rsid w:val="00FB704F"/>
    <w:rsid w:val="00FB758A"/>
    <w:rsid w:val="00FB7808"/>
    <w:rsid w:val="00FB7CAE"/>
    <w:rsid w:val="00FC008E"/>
    <w:rsid w:val="00FC05BD"/>
    <w:rsid w:val="00FC0890"/>
    <w:rsid w:val="00FC0E9F"/>
    <w:rsid w:val="00FC178C"/>
    <w:rsid w:val="00FC274B"/>
    <w:rsid w:val="00FC2A2E"/>
    <w:rsid w:val="00FC4FD4"/>
    <w:rsid w:val="00FC5D55"/>
    <w:rsid w:val="00FC618C"/>
    <w:rsid w:val="00FC6C9B"/>
    <w:rsid w:val="00FC6F22"/>
    <w:rsid w:val="00FC75D1"/>
    <w:rsid w:val="00FD0851"/>
    <w:rsid w:val="00FD0B85"/>
    <w:rsid w:val="00FD0EFE"/>
    <w:rsid w:val="00FD1C45"/>
    <w:rsid w:val="00FD205A"/>
    <w:rsid w:val="00FD2543"/>
    <w:rsid w:val="00FD2FBD"/>
    <w:rsid w:val="00FD3E22"/>
    <w:rsid w:val="00FD4769"/>
    <w:rsid w:val="00FD4BC8"/>
    <w:rsid w:val="00FD519C"/>
    <w:rsid w:val="00FD6C75"/>
    <w:rsid w:val="00FD7FAB"/>
    <w:rsid w:val="00FE0285"/>
    <w:rsid w:val="00FE03E1"/>
    <w:rsid w:val="00FE1643"/>
    <w:rsid w:val="00FE26F4"/>
    <w:rsid w:val="00FE3619"/>
    <w:rsid w:val="00FE361B"/>
    <w:rsid w:val="00FE50ED"/>
    <w:rsid w:val="00FE5AD9"/>
    <w:rsid w:val="00FE6676"/>
    <w:rsid w:val="00FE6713"/>
    <w:rsid w:val="00FE7037"/>
    <w:rsid w:val="00FE731A"/>
    <w:rsid w:val="00FE7C58"/>
    <w:rsid w:val="00FE7D14"/>
    <w:rsid w:val="00FF060A"/>
    <w:rsid w:val="00FF07F0"/>
    <w:rsid w:val="00FF0900"/>
    <w:rsid w:val="00FF1051"/>
    <w:rsid w:val="00FF1519"/>
    <w:rsid w:val="00FF1DB1"/>
    <w:rsid w:val="00FF1FC0"/>
    <w:rsid w:val="00FF25AC"/>
    <w:rsid w:val="00FF330D"/>
    <w:rsid w:val="00FF35DA"/>
    <w:rsid w:val="00FF3BA3"/>
    <w:rsid w:val="00FF4456"/>
    <w:rsid w:val="00FF4FFE"/>
    <w:rsid w:val="00FF5BFD"/>
    <w:rsid w:val="00FF69BC"/>
    <w:rsid w:val="00FF6D71"/>
    <w:rsid w:val="00FF6E80"/>
    <w:rsid w:val="00FF7050"/>
    <w:rsid w:val="00FF7380"/>
    <w:rsid w:val="00FF7978"/>
    <w:rsid w:val="00FF79FE"/>
    <w:rsid w:val="566A0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FC1129C"/>
  <w15:docId w15:val="{975FD15B-EF31-4708-AC39-CEC6633F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46FDE"/>
    <w:pPr>
      <w:widowControl w:val="0"/>
    </w:pPr>
  </w:style>
  <w:style w:type="paragraph" w:styleId="10">
    <w:name w:val="heading 1"/>
    <w:basedOn w:val="a1"/>
    <w:next w:val="a1"/>
    <w:link w:val="11"/>
    <w:qFormat/>
    <w:rsid w:val="00BD2197"/>
    <w:pPr>
      <w:keepNext/>
      <w:numPr>
        <w:numId w:val="7"/>
      </w:numPr>
      <w:outlineLvl w:val="0"/>
    </w:pPr>
    <w:rPr>
      <w:rFonts w:cstheme="majorBidi"/>
      <w:b/>
      <w:sz w:val="24"/>
      <w:szCs w:val="24"/>
    </w:rPr>
  </w:style>
  <w:style w:type="paragraph" w:styleId="22">
    <w:name w:val="heading 2"/>
    <w:basedOn w:val="a1"/>
    <w:next w:val="a1"/>
    <w:link w:val="23"/>
    <w:unhideWhenUsed/>
    <w:qFormat/>
    <w:rsid w:val="00BD2197"/>
    <w:pPr>
      <w:keepNext/>
      <w:numPr>
        <w:ilvl w:val="1"/>
        <w:numId w:val="7"/>
      </w:numPr>
      <w:outlineLvl w:val="1"/>
    </w:pPr>
    <w:rPr>
      <w:rFonts w:cstheme="majorBidi"/>
      <w:b/>
      <w:sz w:val="22"/>
    </w:rPr>
  </w:style>
  <w:style w:type="paragraph" w:styleId="30">
    <w:name w:val="heading 3"/>
    <w:basedOn w:val="a1"/>
    <w:next w:val="a1"/>
    <w:link w:val="31"/>
    <w:unhideWhenUsed/>
    <w:qFormat/>
    <w:rsid w:val="00BD2197"/>
    <w:pPr>
      <w:numPr>
        <w:ilvl w:val="3"/>
        <w:numId w:val="7"/>
      </w:numPr>
      <w:outlineLvl w:val="2"/>
    </w:pPr>
    <w:rPr>
      <w:rFonts w:cstheme="majorBidi"/>
    </w:rPr>
  </w:style>
  <w:style w:type="paragraph" w:styleId="4">
    <w:name w:val="heading 4"/>
    <w:basedOn w:val="a1"/>
    <w:next w:val="a1"/>
    <w:link w:val="40"/>
    <w:unhideWhenUsed/>
    <w:qFormat/>
    <w:rsid w:val="00BD2197"/>
    <w:pPr>
      <w:numPr>
        <w:ilvl w:val="4"/>
        <w:numId w:val="7"/>
      </w:numPr>
      <w:outlineLvl w:val="3"/>
    </w:pPr>
    <w:rPr>
      <w:bCs/>
    </w:rPr>
  </w:style>
  <w:style w:type="paragraph" w:styleId="5">
    <w:name w:val="heading 5"/>
    <w:basedOn w:val="a1"/>
    <w:next w:val="a2"/>
    <w:link w:val="50"/>
    <w:qFormat/>
    <w:rsid w:val="00844216"/>
    <w:pPr>
      <w:keepNext/>
      <w:jc w:val="both"/>
      <w:outlineLvl w:val="4"/>
    </w:pPr>
    <w:rPr>
      <w:rFonts w:ascii="Arial" w:eastAsia="ＭＳ ゴシック" w:hAnsi="Arial" w:cs="Times New Roman"/>
      <w:szCs w:val="20"/>
    </w:rPr>
  </w:style>
  <w:style w:type="paragraph" w:styleId="7">
    <w:name w:val="heading 7"/>
    <w:basedOn w:val="a1"/>
    <w:next w:val="a2"/>
    <w:link w:val="70"/>
    <w:qFormat/>
    <w:rsid w:val="00844216"/>
    <w:pPr>
      <w:keepNext/>
      <w:jc w:val="both"/>
      <w:outlineLvl w:val="6"/>
    </w:pPr>
    <w:rPr>
      <w:rFonts w:ascii="ＭＳ Ｐゴシック" w:eastAsia="ＭＳ Ｐゴシック" w:hAnsi="Century"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unhideWhenUsed/>
    <w:rsid w:val="00BD2197"/>
    <w:pPr>
      <w:tabs>
        <w:tab w:val="center" w:pos="4252"/>
        <w:tab w:val="right" w:pos="8504"/>
      </w:tabs>
      <w:snapToGrid w:val="0"/>
      <w:jc w:val="right"/>
    </w:pPr>
  </w:style>
  <w:style w:type="character" w:customStyle="1" w:styleId="a7">
    <w:name w:val="ヘッダー (文字)"/>
    <w:basedOn w:val="a3"/>
    <w:link w:val="a6"/>
    <w:uiPriority w:val="99"/>
    <w:rsid w:val="00A651DE"/>
  </w:style>
  <w:style w:type="paragraph" w:styleId="a8">
    <w:name w:val="footer"/>
    <w:basedOn w:val="a1"/>
    <w:link w:val="a9"/>
    <w:uiPriority w:val="99"/>
    <w:unhideWhenUsed/>
    <w:rsid w:val="00BD2197"/>
    <w:pPr>
      <w:tabs>
        <w:tab w:val="center" w:pos="4252"/>
        <w:tab w:val="right" w:pos="8504"/>
      </w:tabs>
      <w:snapToGrid w:val="0"/>
      <w:jc w:val="center"/>
    </w:pPr>
  </w:style>
  <w:style w:type="character" w:customStyle="1" w:styleId="a9">
    <w:name w:val="フッター (文字)"/>
    <w:basedOn w:val="a3"/>
    <w:link w:val="a8"/>
    <w:uiPriority w:val="99"/>
    <w:rsid w:val="00A651DE"/>
  </w:style>
  <w:style w:type="table" w:styleId="aa">
    <w:name w:val="Table Grid"/>
    <w:basedOn w:val="a4"/>
    <w:uiPriority w:val="59"/>
    <w:rsid w:val="00355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0"/>
    <w:next w:val="a1"/>
    <w:uiPriority w:val="39"/>
    <w:semiHidden/>
    <w:unhideWhenUsed/>
    <w:qFormat/>
    <w:rsid w:val="00BB74B6"/>
    <w:pPr>
      <w:keepLines/>
      <w:widowControl/>
      <w:numPr>
        <w:numId w:val="0"/>
      </w:numPr>
      <w:spacing w:before="480" w:line="276" w:lineRule="auto"/>
      <w:outlineLvl w:val="9"/>
    </w:pPr>
    <w:rPr>
      <w:rFonts w:asciiTheme="majorHAnsi" w:eastAsiaTheme="majorEastAsia" w:hAnsiTheme="majorHAnsi"/>
      <w:bCs/>
      <w:color w:val="365F91" w:themeColor="accent1" w:themeShade="BF"/>
      <w:kern w:val="0"/>
      <w:sz w:val="28"/>
      <w:szCs w:val="28"/>
    </w:rPr>
  </w:style>
  <w:style w:type="numbering" w:customStyle="1" w:styleId="1">
    <w:name w:val="スタイル1"/>
    <w:uiPriority w:val="99"/>
    <w:rsid w:val="00215455"/>
    <w:pPr>
      <w:numPr>
        <w:numId w:val="1"/>
      </w:numPr>
    </w:pPr>
  </w:style>
  <w:style w:type="character" w:styleId="ac">
    <w:name w:val="annotation reference"/>
    <w:basedOn w:val="a3"/>
    <w:semiHidden/>
    <w:unhideWhenUsed/>
    <w:rsid w:val="00BD2197"/>
    <w:rPr>
      <w:sz w:val="18"/>
      <w:szCs w:val="18"/>
    </w:rPr>
  </w:style>
  <w:style w:type="paragraph" w:styleId="ad">
    <w:name w:val="annotation text"/>
    <w:basedOn w:val="a1"/>
    <w:link w:val="ae"/>
    <w:unhideWhenUsed/>
    <w:rsid w:val="00BD2197"/>
  </w:style>
  <w:style w:type="character" w:customStyle="1" w:styleId="ae">
    <w:name w:val="コメント文字列 (文字)"/>
    <w:basedOn w:val="a3"/>
    <w:link w:val="ad"/>
    <w:rsid w:val="0023060C"/>
  </w:style>
  <w:style w:type="paragraph" w:styleId="af">
    <w:name w:val="annotation subject"/>
    <w:basedOn w:val="ad"/>
    <w:next w:val="ad"/>
    <w:link w:val="af0"/>
    <w:semiHidden/>
    <w:unhideWhenUsed/>
    <w:rsid w:val="00BD2197"/>
    <w:rPr>
      <w:b/>
      <w:bCs/>
    </w:rPr>
  </w:style>
  <w:style w:type="character" w:customStyle="1" w:styleId="af0">
    <w:name w:val="コメント内容 (文字)"/>
    <w:basedOn w:val="ae"/>
    <w:link w:val="af"/>
    <w:semiHidden/>
    <w:rsid w:val="0023060C"/>
    <w:rPr>
      <w:b/>
      <w:bCs/>
    </w:rPr>
  </w:style>
  <w:style w:type="paragraph" w:styleId="af1">
    <w:name w:val="Balloon Text"/>
    <w:basedOn w:val="a1"/>
    <w:link w:val="af2"/>
    <w:semiHidden/>
    <w:unhideWhenUsed/>
    <w:rsid w:val="00BD2197"/>
    <w:rPr>
      <w:rFonts w:asciiTheme="majorHAnsi" w:eastAsiaTheme="majorEastAsia" w:hAnsiTheme="majorHAnsi" w:cstheme="majorBidi"/>
      <w:sz w:val="18"/>
      <w:szCs w:val="18"/>
    </w:rPr>
  </w:style>
  <w:style w:type="character" w:customStyle="1" w:styleId="af2">
    <w:name w:val="吹き出し (文字)"/>
    <w:basedOn w:val="a3"/>
    <w:link w:val="af1"/>
    <w:semiHidden/>
    <w:rsid w:val="0023060C"/>
    <w:rPr>
      <w:rFonts w:asciiTheme="majorHAnsi" w:eastAsiaTheme="majorEastAsia" w:hAnsiTheme="majorHAnsi" w:cstheme="majorBidi"/>
      <w:sz w:val="18"/>
      <w:szCs w:val="18"/>
    </w:rPr>
  </w:style>
  <w:style w:type="paragraph" w:styleId="af3">
    <w:name w:val="Revision"/>
    <w:hidden/>
    <w:uiPriority w:val="99"/>
    <w:semiHidden/>
    <w:rsid w:val="00BD2197"/>
  </w:style>
  <w:style w:type="character" w:customStyle="1" w:styleId="11">
    <w:name w:val="見出し 1 (文字)"/>
    <w:basedOn w:val="a3"/>
    <w:link w:val="10"/>
    <w:rsid w:val="00EF3D0B"/>
    <w:rPr>
      <w:rFonts w:cstheme="majorBidi"/>
      <w:b/>
      <w:sz w:val="24"/>
      <w:szCs w:val="24"/>
    </w:rPr>
  </w:style>
  <w:style w:type="character" w:customStyle="1" w:styleId="23">
    <w:name w:val="見出し 2 (文字)"/>
    <w:basedOn w:val="a3"/>
    <w:link w:val="22"/>
    <w:rsid w:val="00EF3D0B"/>
    <w:rPr>
      <w:rFonts w:cstheme="majorBidi"/>
      <w:b/>
      <w:sz w:val="22"/>
    </w:rPr>
  </w:style>
  <w:style w:type="paragraph" w:styleId="af4">
    <w:name w:val="Title"/>
    <w:basedOn w:val="a1"/>
    <w:next w:val="a1"/>
    <w:link w:val="af5"/>
    <w:uiPriority w:val="10"/>
    <w:qFormat/>
    <w:rsid w:val="00BD2197"/>
    <w:pPr>
      <w:spacing w:before="240" w:after="120"/>
      <w:jc w:val="center"/>
    </w:pPr>
    <w:rPr>
      <w:rFonts w:cstheme="majorBidi"/>
      <w:b/>
      <w:sz w:val="44"/>
      <w:szCs w:val="32"/>
    </w:rPr>
  </w:style>
  <w:style w:type="character" w:customStyle="1" w:styleId="31">
    <w:name w:val="見出し 3 (文字)"/>
    <w:basedOn w:val="a3"/>
    <w:link w:val="30"/>
    <w:rsid w:val="00EF3D0B"/>
    <w:rPr>
      <w:rFonts w:cstheme="majorBidi"/>
    </w:rPr>
  </w:style>
  <w:style w:type="character" w:customStyle="1" w:styleId="af5">
    <w:name w:val="表題 (文字)"/>
    <w:basedOn w:val="a3"/>
    <w:link w:val="af4"/>
    <w:uiPriority w:val="10"/>
    <w:rsid w:val="00544E68"/>
    <w:rPr>
      <w:rFonts w:cstheme="majorBidi"/>
      <w:b/>
      <w:sz w:val="44"/>
      <w:szCs w:val="32"/>
    </w:rPr>
  </w:style>
  <w:style w:type="paragraph" w:styleId="af6">
    <w:name w:val="Subtitle"/>
    <w:basedOn w:val="a1"/>
    <w:next w:val="a1"/>
    <w:link w:val="af7"/>
    <w:uiPriority w:val="11"/>
    <w:rsid w:val="003303F9"/>
    <w:pPr>
      <w:jc w:val="center"/>
    </w:pPr>
    <w:rPr>
      <w:rFonts w:cstheme="majorBidi"/>
      <w:sz w:val="24"/>
      <w:szCs w:val="24"/>
    </w:rPr>
  </w:style>
  <w:style w:type="character" w:customStyle="1" w:styleId="af7">
    <w:name w:val="副題 (文字)"/>
    <w:basedOn w:val="a3"/>
    <w:link w:val="af6"/>
    <w:uiPriority w:val="11"/>
    <w:rsid w:val="003303F9"/>
    <w:rPr>
      <w:rFonts w:cstheme="majorBidi"/>
      <w:sz w:val="24"/>
      <w:szCs w:val="24"/>
    </w:rPr>
  </w:style>
  <w:style w:type="character" w:styleId="af8">
    <w:name w:val="Strong"/>
    <w:basedOn w:val="a3"/>
    <w:uiPriority w:val="22"/>
    <w:qFormat/>
    <w:rsid w:val="00670031"/>
    <w:rPr>
      <w:b/>
      <w:bCs/>
    </w:rPr>
  </w:style>
  <w:style w:type="character" w:styleId="af9">
    <w:name w:val="Hyperlink"/>
    <w:basedOn w:val="a3"/>
    <w:uiPriority w:val="99"/>
    <w:unhideWhenUsed/>
    <w:rsid w:val="00BD2197"/>
    <w:rPr>
      <w:color w:val="0000FF" w:themeColor="hyperlink"/>
      <w:u w:val="single"/>
    </w:rPr>
  </w:style>
  <w:style w:type="paragraph" w:styleId="24">
    <w:name w:val="toc 2"/>
    <w:basedOn w:val="a1"/>
    <w:next w:val="a1"/>
    <w:uiPriority w:val="39"/>
    <w:unhideWhenUsed/>
    <w:rsid w:val="00BD2197"/>
    <w:pPr>
      <w:tabs>
        <w:tab w:val="left" w:pos="840"/>
        <w:tab w:val="right" w:leader="dot" w:pos="8494"/>
      </w:tabs>
      <w:ind w:leftChars="100" w:left="735" w:hangingChars="250" w:hanging="525"/>
    </w:pPr>
    <w:rPr>
      <w:noProof/>
    </w:rPr>
  </w:style>
  <w:style w:type="paragraph" w:styleId="12">
    <w:name w:val="toc 1"/>
    <w:basedOn w:val="a1"/>
    <w:next w:val="a1"/>
    <w:autoRedefine/>
    <w:uiPriority w:val="39"/>
    <w:unhideWhenUsed/>
    <w:rsid w:val="00BD2197"/>
    <w:pPr>
      <w:tabs>
        <w:tab w:val="left" w:pos="420"/>
        <w:tab w:val="right" w:leader="dot" w:pos="8494"/>
      </w:tabs>
    </w:pPr>
    <w:rPr>
      <w:b/>
      <w:noProof/>
    </w:rPr>
  </w:style>
  <w:style w:type="numbering" w:customStyle="1" w:styleId="21">
    <w:name w:val="スタイル2"/>
    <w:uiPriority w:val="99"/>
    <w:rsid w:val="00721B4D"/>
    <w:pPr>
      <w:numPr>
        <w:numId w:val="2"/>
      </w:numPr>
    </w:pPr>
  </w:style>
  <w:style w:type="paragraph" w:styleId="32">
    <w:name w:val="toc 3"/>
    <w:basedOn w:val="a1"/>
    <w:next w:val="a1"/>
    <w:autoRedefine/>
    <w:uiPriority w:val="39"/>
    <w:unhideWhenUsed/>
    <w:rsid w:val="007F6249"/>
    <w:pPr>
      <w:tabs>
        <w:tab w:val="left" w:pos="1260"/>
        <w:tab w:val="right" w:leader="dot" w:pos="8494"/>
      </w:tabs>
      <w:ind w:leftChars="200" w:left="420"/>
    </w:pPr>
  </w:style>
  <w:style w:type="paragraph" w:styleId="a0">
    <w:name w:val="List Bullet"/>
    <w:basedOn w:val="a1"/>
    <w:uiPriority w:val="99"/>
    <w:unhideWhenUsed/>
    <w:rsid w:val="002E53E4"/>
    <w:pPr>
      <w:numPr>
        <w:numId w:val="4"/>
      </w:numPr>
      <w:contextualSpacing/>
    </w:pPr>
  </w:style>
  <w:style w:type="paragraph" w:styleId="a">
    <w:name w:val="List Number"/>
    <w:basedOn w:val="a1"/>
    <w:uiPriority w:val="99"/>
    <w:unhideWhenUsed/>
    <w:rsid w:val="00F5489C"/>
    <w:pPr>
      <w:numPr>
        <w:numId w:val="8"/>
      </w:numPr>
      <w:tabs>
        <w:tab w:val="left" w:pos="420"/>
      </w:tabs>
      <w:contextualSpacing/>
    </w:pPr>
  </w:style>
  <w:style w:type="paragraph" w:customStyle="1" w:styleId="afa">
    <w:name w:val="本文ぶら下げ"/>
    <w:basedOn w:val="a1"/>
    <w:qFormat/>
    <w:rsid w:val="00030A44"/>
    <w:pPr>
      <w:tabs>
        <w:tab w:val="left" w:pos="630"/>
      </w:tabs>
      <w:ind w:left="630" w:hangingChars="300" w:hanging="630"/>
    </w:pPr>
  </w:style>
  <w:style w:type="paragraph" w:styleId="20">
    <w:name w:val="List Bullet 2"/>
    <w:basedOn w:val="a1"/>
    <w:uiPriority w:val="99"/>
    <w:unhideWhenUsed/>
    <w:rsid w:val="007A5FCC"/>
    <w:pPr>
      <w:numPr>
        <w:numId w:val="5"/>
      </w:numPr>
      <w:tabs>
        <w:tab w:val="left" w:pos="840"/>
      </w:tabs>
      <w:contextualSpacing/>
    </w:pPr>
  </w:style>
  <w:style w:type="paragraph" w:styleId="3">
    <w:name w:val="List Bullet 3"/>
    <w:basedOn w:val="a1"/>
    <w:uiPriority w:val="99"/>
    <w:unhideWhenUsed/>
    <w:rsid w:val="007A5FCC"/>
    <w:pPr>
      <w:numPr>
        <w:numId w:val="6"/>
      </w:numPr>
      <w:tabs>
        <w:tab w:val="left" w:pos="1260"/>
      </w:tabs>
      <w:contextualSpacing/>
    </w:pPr>
  </w:style>
  <w:style w:type="paragraph" w:styleId="afb">
    <w:name w:val="List Continue"/>
    <w:basedOn w:val="a1"/>
    <w:uiPriority w:val="99"/>
    <w:unhideWhenUsed/>
    <w:rsid w:val="007A5FCC"/>
    <w:pPr>
      <w:ind w:leftChars="200" w:left="420"/>
      <w:contextualSpacing/>
    </w:pPr>
  </w:style>
  <w:style w:type="paragraph" w:styleId="25">
    <w:name w:val="List Continue 2"/>
    <w:basedOn w:val="a1"/>
    <w:uiPriority w:val="99"/>
    <w:unhideWhenUsed/>
    <w:rsid w:val="007A5FCC"/>
    <w:pPr>
      <w:ind w:leftChars="400" w:left="840"/>
      <w:contextualSpacing/>
    </w:pPr>
  </w:style>
  <w:style w:type="paragraph" w:styleId="2">
    <w:name w:val="List Number 2"/>
    <w:basedOn w:val="a1"/>
    <w:uiPriority w:val="99"/>
    <w:unhideWhenUsed/>
    <w:rsid w:val="00777125"/>
    <w:pPr>
      <w:numPr>
        <w:numId w:val="9"/>
      </w:numPr>
      <w:contextualSpacing/>
    </w:pPr>
  </w:style>
  <w:style w:type="character" w:customStyle="1" w:styleId="40">
    <w:name w:val="見出し 4 (文字)"/>
    <w:basedOn w:val="a3"/>
    <w:link w:val="4"/>
    <w:rsid w:val="00EF3D0B"/>
    <w:rPr>
      <w:bCs/>
    </w:rPr>
  </w:style>
  <w:style w:type="paragraph" w:customStyle="1" w:styleId="-2">
    <w:name w:val="段落番号 イ - 2"/>
    <w:basedOn w:val="2"/>
    <w:qFormat/>
    <w:rsid w:val="00777125"/>
    <w:pPr>
      <w:numPr>
        <w:numId w:val="10"/>
      </w:numPr>
      <w:ind w:leftChars="0" w:left="0" w:firstLineChars="0" w:firstLine="0"/>
    </w:pPr>
  </w:style>
  <w:style w:type="character" w:customStyle="1" w:styleId="Font8pt">
    <w:name w:val="改行用Font 8pt"/>
    <w:basedOn w:val="a3"/>
    <w:rsid w:val="00B14C94"/>
    <w:rPr>
      <w:sz w:val="16"/>
    </w:rPr>
  </w:style>
  <w:style w:type="paragraph" w:customStyle="1" w:styleId="3-Bold">
    <w:name w:val="見出し3 - Bold"/>
    <w:basedOn w:val="30"/>
    <w:next w:val="a1"/>
    <w:link w:val="3-Bold0"/>
    <w:qFormat/>
    <w:rsid w:val="00EF3D0B"/>
    <w:pPr>
      <w:numPr>
        <w:ilvl w:val="2"/>
      </w:numPr>
    </w:pPr>
    <w:rPr>
      <w:b/>
    </w:rPr>
  </w:style>
  <w:style w:type="character" w:customStyle="1" w:styleId="3-Bold0">
    <w:name w:val="見出し3 - Bold (文字)"/>
    <w:basedOn w:val="31"/>
    <w:link w:val="3-Bold"/>
    <w:rsid w:val="00EF3D0B"/>
    <w:rPr>
      <w:rFonts w:cstheme="majorBidi"/>
      <w:b/>
    </w:rPr>
  </w:style>
  <w:style w:type="table" w:customStyle="1" w:styleId="13">
    <w:name w:val="表 (格子)1"/>
    <w:basedOn w:val="a4"/>
    <w:next w:val="aa"/>
    <w:uiPriority w:val="59"/>
    <w:rsid w:val="00E7687A"/>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1">
    <w:name w:val="SignaturePage 1"/>
    <w:basedOn w:val="a1"/>
    <w:qFormat/>
    <w:rsid w:val="00E7687A"/>
    <w:pPr>
      <w:tabs>
        <w:tab w:val="left" w:pos="4962"/>
        <w:tab w:val="left" w:pos="7088"/>
        <w:tab w:val="right" w:pos="8504"/>
      </w:tabs>
      <w:spacing w:afterLines="100" w:after="360"/>
      <w:ind w:left="708" w:hangingChars="252" w:hanging="708"/>
    </w:pPr>
    <w:rPr>
      <w:b/>
      <w:bCs/>
      <w:sz w:val="28"/>
      <w:szCs w:val="28"/>
    </w:rPr>
  </w:style>
  <w:style w:type="paragraph" w:styleId="afc">
    <w:name w:val="List Paragraph"/>
    <w:basedOn w:val="a1"/>
    <w:uiPriority w:val="1"/>
    <w:qFormat/>
    <w:rsid w:val="00BD2197"/>
    <w:pPr>
      <w:ind w:leftChars="400" w:left="840"/>
    </w:pPr>
  </w:style>
  <w:style w:type="character" w:customStyle="1" w:styleId="50">
    <w:name w:val="見出し 5 (文字)"/>
    <w:basedOn w:val="a3"/>
    <w:link w:val="5"/>
    <w:rsid w:val="00844216"/>
    <w:rPr>
      <w:rFonts w:ascii="Arial" w:eastAsia="ＭＳ ゴシック" w:hAnsi="Arial" w:cs="Times New Roman"/>
      <w:szCs w:val="20"/>
    </w:rPr>
  </w:style>
  <w:style w:type="character" w:customStyle="1" w:styleId="70">
    <w:name w:val="見出し 7 (文字)"/>
    <w:basedOn w:val="a3"/>
    <w:link w:val="7"/>
    <w:rsid w:val="00844216"/>
    <w:rPr>
      <w:rFonts w:ascii="ＭＳ Ｐゴシック" w:eastAsia="ＭＳ Ｐゴシック" w:hAnsi="Century" w:cs="Times New Roman"/>
      <w:szCs w:val="20"/>
    </w:rPr>
  </w:style>
  <w:style w:type="paragraph" w:styleId="a2">
    <w:name w:val="Normal Indent"/>
    <w:basedOn w:val="a1"/>
    <w:rsid w:val="00844216"/>
    <w:pPr>
      <w:ind w:left="851"/>
      <w:jc w:val="both"/>
    </w:pPr>
    <w:rPr>
      <w:rFonts w:ascii="ＭＳ Ｐゴシック" w:eastAsia="ＭＳ Ｐゴシック" w:hAnsi="Century" w:cs="Times New Roman"/>
      <w:szCs w:val="20"/>
    </w:rPr>
  </w:style>
  <w:style w:type="character" w:styleId="afd">
    <w:name w:val="page number"/>
    <w:basedOn w:val="a3"/>
    <w:rsid w:val="00844216"/>
  </w:style>
  <w:style w:type="paragraph" w:styleId="afe">
    <w:name w:val="Body Text"/>
    <w:basedOn w:val="a1"/>
    <w:link w:val="aff"/>
    <w:rsid w:val="00844216"/>
    <w:pPr>
      <w:jc w:val="both"/>
    </w:pPr>
    <w:rPr>
      <w:rFonts w:ascii="Century" w:eastAsia="ＭＳ Ｐゴシック" w:hAnsi="Century" w:cs="Times New Roman"/>
      <w:sz w:val="20"/>
      <w:szCs w:val="20"/>
    </w:rPr>
  </w:style>
  <w:style w:type="character" w:customStyle="1" w:styleId="aff">
    <w:name w:val="本文 (文字)"/>
    <w:basedOn w:val="a3"/>
    <w:link w:val="afe"/>
    <w:rsid w:val="00844216"/>
    <w:rPr>
      <w:rFonts w:ascii="Century" w:eastAsia="ＭＳ Ｐゴシック" w:hAnsi="Century" w:cs="Times New Roman"/>
      <w:sz w:val="20"/>
      <w:szCs w:val="20"/>
    </w:rPr>
  </w:style>
  <w:style w:type="paragraph" w:styleId="aff0">
    <w:name w:val="Body Text Indent"/>
    <w:basedOn w:val="a1"/>
    <w:link w:val="aff1"/>
    <w:rsid w:val="00844216"/>
    <w:pPr>
      <w:spacing w:line="240" w:lineRule="atLeast"/>
      <w:ind w:left="108"/>
      <w:jc w:val="both"/>
    </w:pPr>
    <w:rPr>
      <w:rFonts w:ascii="ＭＳ Ｐゴシック" w:eastAsia="ＭＳ Ｐゴシック" w:hAnsi="Century" w:cs="Times New Roman"/>
      <w:sz w:val="20"/>
      <w:szCs w:val="20"/>
    </w:rPr>
  </w:style>
  <w:style w:type="character" w:customStyle="1" w:styleId="aff1">
    <w:name w:val="本文インデント (文字)"/>
    <w:basedOn w:val="a3"/>
    <w:link w:val="aff0"/>
    <w:rsid w:val="00844216"/>
    <w:rPr>
      <w:rFonts w:ascii="ＭＳ Ｐゴシック" w:eastAsia="ＭＳ Ｐゴシック" w:hAnsi="Century" w:cs="Times New Roman"/>
      <w:sz w:val="20"/>
      <w:szCs w:val="20"/>
    </w:rPr>
  </w:style>
  <w:style w:type="paragraph" w:styleId="aff2">
    <w:name w:val="Date"/>
    <w:basedOn w:val="a1"/>
    <w:next w:val="a1"/>
    <w:link w:val="aff3"/>
    <w:rsid w:val="00844216"/>
    <w:pPr>
      <w:jc w:val="both"/>
    </w:pPr>
    <w:rPr>
      <w:rFonts w:ascii="Century" w:eastAsia="ＭＳ Ｐゴシック" w:hAnsi="Century" w:cs="Times New Roman"/>
      <w:szCs w:val="24"/>
    </w:rPr>
  </w:style>
  <w:style w:type="character" w:customStyle="1" w:styleId="aff3">
    <w:name w:val="日付 (文字)"/>
    <w:basedOn w:val="a3"/>
    <w:link w:val="aff2"/>
    <w:rsid w:val="00844216"/>
    <w:rPr>
      <w:rFonts w:ascii="Century" w:eastAsia="ＭＳ Ｐゴシック" w:hAnsi="Century" w:cs="Times New Roman"/>
      <w:szCs w:val="24"/>
    </w:rPr>
  </w:style>
  <w:style w:type="paragraph" w:styleId="26">
    <w:name w:val="Body Text Indent 2"/>
    <w:basedOn w:val="a1"/>
    <w:link w:val="27"/>
    <w:rsid w:val="00844216"/>
    <w:pPr>
      <w:ind w:leftChars="200" w:left="420"/>
      <w:jc w:val="both"/>
    </w:pPr>
    <w:rPr>
      <w:rFonts w:ascii="Century" w:eastAsia="ＭＳ Ｐゴシック" w:hAnsi="Century" w:cs="Times New Roman"/>
      <w:szCs w:val="24"/>
    </w:rPr>
  </w:style>
  <w:style w:type="character" w:customStyle="1" w:styleId="27">
    <w:name w:val="本文インデント 2 (文字)"/>
    <w:basedOn w:val="a3"/>
    <w:link w:val="26"/>
    <w:rsid w:val="00844216"/>
    <w:rPr>
      <w:rFonts w:ascii="Century" w:eastAsia="ＭＳ Ｐゴシック" w:hAnsi="Century" w:cs="Times New Roman"/>
      <w:szCs w:val="24"/>
    </w:rPr>
  </w:style>
  <w:style w:type="paragraph" w:styleId="28">
    <w:name w:val="Body Text 2"/>
    <w:basedOn w:val="a1"/>
    <w:link w:val="29"/>
    <w:rsid w:val="00844216"/>
    <w:pPr>
      <w:jc w:val="both"/>
    </w:pPr>
    <w:rPr>
      <w:rFonts w:ascii="Century" w:eastAsia="ＭＳ Ｐゴシック" w:hAnsi="Century" w:cs="Times New Roman"/>
      <w:color w:val="FF0000"/>
      <w:sz w:val="20"/>
      <w:szCs w:val="24"/>
    </w:rPr>
  </w:style>
  <w:style w:type="character" w:customStyle="1" w:styleId="29">
    <w:name w:val="本文 2 (文字)"/>
    <w:basedOn w:val="a3"/>
    <w:link w:val="28"/>
    <w:rsid w:val="00844216"/>
    <w:rPr>
      <w:rFonts w:ascii="Century" w:eastAsia="ＭＳ Ｐゴシック" w:hAnsi="Century" w:cs="Times New Roman"/>
      <w:color w:val="FF0000"/>
      <w:sz w:val="20"/>
      <w:szCs w:val="24"/>
    </w:rPr>
  </w:style>
  <w:style w:type="paragraph" w:styleId="33">
    <w:name w:val="Body Text 3"/>
    <w:basedOn w:val="a1"/>
    <w:link w:val="34"/>
    <w:rsid w:val="00844216"/>
    <w:pPr>
      <w:jc w:val="both"/>
    </w:pPr>
    <w:rPr>
      <w:rFonts w:ascii="ＭＳ Ｐゴシック" w:eastAsia="ＭＳ Ｐゴシック" w:hAnsi="ＭＳ Ｐゴシック" w:cs="Times New Roman"/>
      <w:color w:val="0000FF"/>
      <w:sz w:val="20"/>
      <w:szCs w:val="24"/>
    </w:rPr>
  </w:style>
  <w:style w:type="character" w:customStyle="1" w:styleId="34">
    <w:name w:val="本文 3 (文字)"/>
    <w:basedOn w:val="a3"/>
    <w:link w:val="33"/>
    <w:rsid w:val="00844216"/>
    <w:rPr>
      <w:rFonts w:ascii="ＭＳ Ｐゴシック" w:eastAsia="ＭＳ Ｐゴシック" w:hAnsi="ＭＳ Ｐゴシック" w:cs="Times New Roman"/>
      <w:color w:val="0000FF"/>
      <w:sz w:val="20"/>
      <w:szCs w:val="24"/>
    </w:rPr>
  </w:style>
  <w:style w:type="character" w:styleId="aff4">
    <w:name w:val="FollowedHyperlink"/>
    <w:rsid w:val="00844216"/>
    <w:rPr>
      <w:color w:val="800080"/>
      <w:u w:val="single"/>
    </w:rPr>
  </w:style>
  <w:style w:type="paragraph" w:styleId="35">
    <w:name w:val="Body Text Indent 3"/>
    <w:basedOn w:val="a1"/>
    <w:link w:val="36"/>
    <w:rsid w:val="00844216"/>
    <w:pPr>
      <w:ind w:leftChars="126" w:left="265" w:firstLineChars="66" w:firstLine="132"/>
      <w:jc w:val="both"/>
    </w:pPr>
    <w:rPr>
      <w:rFonts w:ascii="ＭＳ Ｐゴシック" w:eastAsia="ＭＳ Ｐゴシック" w:hAnsi="ＭＳ Ｐゴシック" w:cs="Times New Roman"/>
      <w:sz w:val="20"/>
      <w:szCs w:val="24"/>
    </w:rPr>
  </w:style>
  <w:style w:type="character" w:customStyle="1" w:styleId="36">
    <w:name w:val="本文インデント 3 (文字)"/>
    <w:basedOn w:val="a3"/>
    <w:link w:val="35"/>
    <w:rsid w:val="00844216"/>
    <w:rPr>
      <w:rFonts w:ascii="ＭＳ Ｐゴシック" w:eastAsia="ＭＳ Ｐゴシック" w:hAnsi="ＭＳ Ｐゴシック" w:cs="Times New Roman"/>
      <w:sz w:val="20"/>
      <w:szCs w:val="24"/>
    </w:rPr>
  </w:style>
  <w:style w:type="paragraph" w:styleId="HTML">
    <w:name w:val="HTML Preformatted"/>
    <w:basedOn w:val="a1"/>
    <w:link w:val="HTML0"/>
    <w:rsid w:val="00844216"/>
    <w:pPr>
      <w:jc w:val="both"/>
    </w:pPr>
    <w:rPr>
      <w:rFonts w:ascii="Courier New" w:eastAsia="ＭＳ Ｐゴシック" w:hAnsi="Courier New" w:cs="Courier New"/>
      <w:sz w:val="20"/>
      <w:szCs w:val="20"/>
    </w:rPr>
  </w:style>
  <w:style w:type="character" w:customStyle="1" w:styleId="HTML0">
    <w:name w:val="HTML 書式付き (文字)"/>
    <w:basedOn w:val="a3"/>
    <w:link w:val="HTML"/>
    <w:rsid w:val="00844216"/>
    <w:rPr>
      <w:rFonts w:ascii="Courier New" w:eastAsia="ＭＳ Ｐゴシック" w:hAnsi="Courier New" w:cs="Courier New"/>
      <w:sz w:val="20"/>
      <w:szCs w:val="20"/>
    </w:rPr>
  </w:style>
  <w:style w:type="paragraph" w:styleId="aff5">
    <w:name w:val="Document Map"/>
    <w:basedOn w:val="a1"/>
    <w:link w:val="aff6"/>
    <w:semiHidden/>
    <w:rsid w:val="00844216"/>
    <w:pPr>
      <w:shd w:val="clear" w:color="auto" w:fill="000080"/>
      <w:jc w:val="both"/>
    </w:pPr>
    <w:rPr>
      <w:rFonts w:ascii="Arial" w:eastAsia="ＭＳ ゴシック" w:hAnsi="Arial" w:cs="Times New Roman"/>
      <w:szCs w:val="24"/>
    </w:rPr>
  </w:style>
  <w:style w:type="character" w:customStyle="1" w:styleId="aff6">
    <w:name w:val="見出しマップ (文字)"/>
    <w:basedOn w:val="a3"/>
    <w:link w:val="aff5"/>
    <w:semiHidden/>
    <w:rsid w:val="00844216"/>
    <w:rPr>
      <w:rFonts w:ascii="Arial" w:eastAsia="ＭＳ ゴシック" w:hAnsi="Arial" w:cs="Times New Roman"/>
      <w:szCs w:val="24"/>
      <w:shd w:val="clear" w:color="auto" w:fill="000080"/>
    </w:rPr>
  </w:style>
  <w:style w:type="paragraph" w:styleId="Web">
    <w:name w:val="Normal (Web)"/>
    <w:basedOn w:val="a1"/>
    <w:uiPriority w:val="99"/>
    <w:unhideWhenUsed/>
    <w:rsid w:val="00844216"/>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14">
    <w:name w:val="本文 1"/>
    <w:basedOn w:val="a1"/>
    <w:rsid w:val="00844216"/>
    <w:pPr>
      <w:ind w:firstLineChars="100" w:firstLine="210"/>
      <w:jc w:val="both"/>
    </w:pPr>
    <w:rPr>
      <w:rFonts w:ascii="ＭＳ 明朝" w:eastAsia="ＭＳ Ｐゴシック" w:hAnsi="ＭＳ 明朝" w:cs="ＭＳ 明朝"/>
    </w:rPr>
  </w:style>
  <w:style w:type="paragraph" w:customStyle="1" w:styleId="TableParagraph">
    <w:name w:val="Table Paragraph"/>
    <w:basedOn w:val="a1"/>
    <w:uiPriority w:val="1"/>
    <w:qFormat/>
    <w:rsid w:val="00844216"/>
    <w:pPr>
      <w:autoSpaceDE w:val="0"/>
      <w:autoSpaceDN w:val="0"/>
      <w:adjustRightInd w:val="0"/>
    </w:pPr>
    <w:rPr>
      <w:rFonts w:eastAsia="ＭＳ Ｐゴシック" w:cs="Times New Roman"/>
      <w:kern w:val="0"/>
      <w:sz w:val="24"/>
      <w:szCs w:val="24"/>
    </w:rPr>
  </w:style>
  <w:style w:type="paragraph" w:customStyle="1" w:styleId="Default">
    <w:name w:val="Default"/>
    <w:rsid w:val="00844216"/>
    <w:pPr>
      <w:widowControl w:val="0"/>
      <w:autoSpaceDE w:val="0"/>
      <w:autoSpaceDN w:val="0"/>
      <w:adjustRightInd w:val="0"/>
    </w:pPr>
    <w:rPr>
      <w:rFonts w:ascii="メイリオ" w:eastAsia="メイリオ" w:hAnsi="Century" w:cs="メイリオ"/>
      <w:color w:val="000000"/>
      <w:kern w:val="0"/>
      <w:sz w:val="24"/>
      <w:szCs w:val="24"/>
    </w:rPr>
  </w:style>
  <w:style w:type="paragraph" w:customStyle="1" w:styleId="aff7">
    <w:name w:val="見出し　４"/>
    <w:basedOn w:val="a1"/>
    <w:qFormat/>
    <w:rsid w:val="00844216"/>
    <w:pPr>
      <w:jc w:val="both"/>
      <w:outlineLvl w:val="1"/>
    </w:pPr>
    <w:rPr>
      <w:rFonts w:ascii="Century" w:eastAsia="ＭＳ Ｐゴシック" w:hAnsi="Century" w:cs="Times New Roman"/>
    </w:rPr>
  </w:style>
  <w:style w:type="paragraph" w:styleId="41">
    <w:name w:val="toc 4"/>
    <w:basedOn w:val="a1"/>
    <w:next w:val="a1"/>
    <w:autoRedefine/>
    <w:uiPriority w:val="39"/>
    <w:unhideWhenUsed/>
    <w:rsid w:val="00844216"/>
    <w:pPr>
      <w:ind w:leftChars="300" w:left="630"/>
      <w:jc w:val="both"/>
    </w:pPr>
    <w:rPr>
      <w:rFonts w:asciiTheme="minorHAnsi" w:eastAsiaTheme="minorEastAsia" w:hAnsiTheme="minorHAnsi"/>
      <w:szCs w:val="22"/>
    </w:rPr>
  </w:style>
  <w:style w:type="paragraph" w:styleId="51">
    <w:name w:val="toc 5"/>
    <w:basedOn w:val="a1"/>
    <w:next w:val="a1"/>
    <w:autoRedefine/>
    <w:uiPriority w:val="39"/>
    <w:unhideWhenUsed/>
    <w:rsid w:val="00844216"/>
    <w:pPr>
      <w:ind w:leftChars="400" w:left="840"/>
      <w:jc w:val="both"/>
    </w:pPr>
    <w:rPr>
      <w:rFonts w:asciiTheme="minorHAnsi" w:eastAsiaTheme="minorEastAsia" w:hAnsiTheme="minorHAnsi"/>
      <w:szCs w:val="22"/>
    </w:rPr>
  </w:style>
  <w:style w:type="paragraph" w:styleId="6">
    <w:name w:val="toc 6"/>
    <w:basedOn w:val="a1"/>
    <w:next w:val="a1"/>
    <w:autoRedefine/>
    <w:uiPriority w:val="39"/>
    <w:unhideWhenUsed/>
    <w:rsid w:val="00844216"/>
    <w:pPr>
      <w:ind w:leftChars="500" w:left="1050"/>
      <w:jc w:val="both"/>
    </w:pPr>
    <w:rPr>
      <w:rFonts w:asciiTheme="minorHAnsi" w:eastAsiaTheme="minorEastAsia" w:hAnsiTheme="minorHAnsi"/>
      <w:szCs w:val="22"/>
    </w:rPr>
  </w:style>
  <w:style w:type="paragraph" w:styleId="71">
    <w:name w:val="toc 7"/>
    <w:basedOn w:val="a1"/>
    <w:next w:val="a1"/>
    <w:autoRedefine/>
    <w:uiPriority w:val="39"/>
    <w:unhideWhenUsed/>
    <w:rsid w:val="00844216"/>
    <w:pPr>
      <w:ind w:leftChars="600" w:left="1260"/>
      <w:jc w:val="both"/>
    </w:pPr>
    <w:rPr>
      <w:rFonts w:asciiTheme="minorHAnsi" w:eastAsiaTheme="minorEastAsia" w:hAnsiTheme="minorHAnsi"/>
      <w:szCs w:val="22"/>
    </w:rPr>
  </w:style>
  <w:style w:type="paragraph" w:styleId="8">
    <w:name w:val="toc 8"/>
    <w:basedOn w:val="a1"/>
    <w:next w:val="a1"/>
    <w:autoRedefine/>
    <w:uiPriority w:val="39"/>
    <w:unhideWhenUsed/>
    <w:rsid w:val="00844216"/>
    <w:pPr>
      <w:ind w:leftChars="700" w:left="1470"/>
      <w:jc w:val="both"/>
    </w:pPr>
    <w:rPr>
      <w:rFonts w:asciiTheme="minorHAnsi" w:eastAsiaTheme="minorEastAsia" w:hAnsiTheme="minorHAnsi"/>
      <w:szCs w:val="22"/>
    </w:rPr>
  </w:style>
  <w:style w:type="paragraph" w:styleId="9">
    <w:name w:val="toc 9"/>
    <w:basedOn w:val="a1"/>
    <w:next w:val="a1"/>
    <w:autoRedefine/>
    <w:uiPriority w:val="39"/>
    <w:unhideWhenUsed/>
    <w:rsid w:val="00844216"/>
    <w:pPr>
      <w:ind w:leftChars="800" w:left="1680"/>
      <w:jc w:val="both"/>
    </w:pPr>
    <w:rPr>
      <w:rFonts w:asciiTheme="minorHAnsi" w:eastAsiaTheme="minorEastAsia" w:hAnsiTheme="minorHAnsi"/>
      <w:szCs w:val="22"/>
    </w:rPr>
  </w:style>
  <w:style w:type="character" w:customStyle="1" w:styleId="cf01">
    <w:name w:val="cf01"/>
    <w:basedOn w:val="a3"/>
    <w:rsid w:val="00675360"/>
    <w:rPr>
      <w:rFonts w:ascii="Meiryo UI" w:eastAsia="Meiryo UI" w:hAnsi="Meiryo UI" w:hint="eastAsia"/>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857">
      <w:bodyDiv w:val="1"/>
      <w:marLeft w:val="0"/>
      <w:marRight w:val="0"/>
      <w:marTop w:val="0"/>
      <w:marBottom w:val="0"/>
      <w:divBdr>
        <w:top w:val="none" w:sz="0" w:space="0" w:color="auto"/>
        <w:left w:val="none" w:sz="0" w:space="0" w:color="auto"/>
        <w:bottom w:val="none" w:sz="0" w:space="0" w:color="auto"/>
        <w:right w:val="none" w:sz="0" w:space="0" w:color="auto"/>
      </w:divBdr>
    </w:div>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107088335">
      <w:bodyDiv w:val="1"/>
      <w:marLeft w:val="0"/>
      <w:marRight w:val="0"/>
      <w:marTop w:val="0"/>
      <w:marBottom w:val="0"/>
      <w:divBdr>
        <w:top w:val="none" w:sz="0" w:space="0" w:color="auto"/>
        <w:left w:val="none" w:sz="0" w:space="0" w:color="auto"/>
        <w:bottom w:val="none" w:sz="0" w:space="0" w:color="auto"/>
        <w:right w:val="none" w:sz="0" w:space="0" w:color="auto"/>
      </w:divBdr>
    </w:div>
    <w:div w:id="234365381">
      <w:bodyDiv w:val="1"/>
      <w:marLeft w:val="0"/>
      <w:marRight w:val="0"/>
      <w:marTop w:val="0"/>
      <w:marBottom w:val="0"/>
      <w:divBdr>
        <w:top w:val="none" w:sz="0" w:space="0" w:color="auto"/>
        <w:left w:val="none" w:sz="0" w:space="0" w:color="auto"/>
        <w:bottom w:val="none" w:sz="0" w:space="0" w:color="auto"/>
        <w:right w:val="none" w:sz="0" w:space="0" w:color="auto"/>
      </w:divBdr>
    </w:div>
    <w:div w:id="245311411">
      <w:bodyDiv w:val="1"/>
      <w:marLeft w:val="0"/>
      <w:marRight w:val="0"/>
      <w:marTop w:val="0"/>
      <w:marBottom w:val="0"/>
      <w:divBdr>
        <w:top w:val="none" w:sz="0" w:space="0" w:color="auto"/>
        <w:left w:val="none" w:sz="0" w:space="0" w:color="auto"/>
        <w:bottom w:val="none" w:sz="0" w:space="0" w:color="auto"/>
        <w:right w:val="none" w:sz="0" w:space="0" w:color="auto"/>
      </w:divBdr>
    </w:div>
    <w:div w:id="483393874">
      <w:bodyDiv w:val="1"/>
      <w:marLeft w:val="0"/>
      <w:marRight w:val="0"/>
      <w:marTop w:val="0"/>
      <w:marBottom w:val="0"/>
      <w:divBdr>
        <w:top w:val="none" w:sz="0" w:space="0" w:color="auto"/>
        <w:left w:val="none" w:sz="0" w:space="0" w:color="auto"/>
        <w:bottom w:val="none" w:sz="0" w:space="0" w:color="auto"/>
        <w:right w:val="none" w:sz="0" w:space="0" w:color="auto"/>
      </w:divBdr>
    </w:div>
    <w:div w:id="488864628">
      <w:bodyDiv w:val="1"/>
      <w:marLeft w:val="0"/>
      <w:marRight w:val="0"/>
      <w:marTop w:val="0"/>
      <w:marBottom w:val="0"/>
      <w:divBdr>
        <w:top w:val="none" w:sz="0" w:space="0" w:color="auto"/>
        <w:left w:val="none" w:sz="0" w:space="0" w:color="auto"/>
        <w:bottom w:val="none" w:sz="0" w:space="0" w:color="auto"/>
        <w:right w:val="none" w:sz="0" w:space="0" w:color="auto"/>
      </w:divBdr>
    </w:div>
    <w:div w:id="536284803">
      <w:bodyDiv w:val="1"/>
      <w:marLeft w:val="0"/>
      <w:marRight w:val="0"/>
      <w:marTop w:val="0"/>
      <w:marBottom w:val="0"/>
      <w:divBdr>
        <w:top w:val="none" w:sz="0" w:space="0" w:color="auto"/>
        <w:left w:val="none" w:sz="0" w:space="0" w:color="auto"/>
        <w:bottom w:val="none" w:sz="0" w:space="0" w:color="auto"/>
        <w:right w:val="none" w:sz="0" w:space="0" w:color="auto"/>
      </w:divBdr>
    </w:div>
    <w:div w:id="603004966">
      <w:bodyDiv w:val="1"/>
      <w:marLeft w:val="0"/>
      <w:marRight w:val="0"/>
      <w:marTop w:val="0"/>
      <w:marBottom w:val="0"/>
      <w:divBdr>
        <w:top w:val="none" w:sz="0" w:space="0" w:color="auto"/>
        <w:left w:val="none" w:sz="0" w:space="0" w:color="auto"/>
        <w:bottom w:val="none" w:sz="0" w:space="0" w:color="auto"/>
        <w:right w:val="none" w:sz="0" w:space="0" w:color="auto"/>
      </w:divBdr>
    </w:div>
    <w:div w:id="641547354">
      <w:bodyDiv w:val="1"/>
      <w:marLeft w:val="0"/>
      <w:marRight w:val="0"/>
      <w:marTop w:val="0"/>
      <w:marBottom w:val="0"/>
      <w:divBdr>
        <w:top w:val="none" w:sz="0" w:space="0" w:color="auto"/>
        <w:left w:val="none" w:sz="0" w:space="0" w:color="auto"/>
        <w:bottom w:val="none" w:sz="0" w:space="0" w:color="auto"/>
        <w:right w:val="none" w:sz="0" w:space="0" w:color="auto"/>
      </w:divBdr>
    </w:div>
    <w:div w:id="652442205">
      <w:bodyDiv w:val="1"/>
      <w:marLeft w:val="0"/>
      <w:marRight w:val="0"/>
      <w:marTop w:val="0"/>
      <w:marBottom w:val="0"/>
      <w:divBdr>
        <w:top w:val="none" w:sz="0" w:space="0" w:color="auto"/>
        <w:left w:val="none" w:sz="0" w:space="0" w:color="auto"/>
        <w:bottom w:val="none" w:sz="0" w:space="0" w:color="auto"/>
        <w:right w:val="none" w:sz="0" w:space="0" w:color="auto"/>
      </w:divBdr>
    </w:div>
    <w:div w:id="673194190">
      <w:bodyDiv w:val="1"/>
      <w:marLeft w:val="0"/>
      <w:marRight w:val="0"/>
      <w:marTop w:val="0"/>
      <w:marBottom w:val="0"/>
      <w:divBdr>
        <w:top w:val="none" w:sz="0" w:space="0" w:color="auto"/>
        <w:left w:val="none" w:sz="0" w:space="0" w:color="auto"/>
        <w:bottom w:val="none" w:sz="0" w:space="0" w:color="auto"/>
        <w:right w:val="none" w:sz="0" w:space="0" w:color="auto"/>
      </w:divBdr>
    </w:div>
    <w:div w:id="692414600">
      <w:bodyDiv w:val="1"/>
      <w:marLeft w:val="0"/>
      <w:marRight w:val="0"/>
      <w:marTop w:val="0"/>
      <w:marBottom w:val="0"/>
      <w:divBdr>
        <w:top w:val="none" w:sz="0" w:space="0" w:color="auto"/>
        <w:left w:val="none" w:sz="0" w:space="0" w:color="auto"/>
        <w:bottom w:val="none" w:sz="0" w:space="0" w:color="auto"/>
        <w:right w:val="none" w:sz="0" w:space="0" w:color="auto"/>
      </w:divBdr>
    </w:div>
    <w:div w:id="771977073">
      <w:bodyDiv w:val="1"/>
      <w:marLeft w:val="0"/>
      <w:marRight w:val="0"/>
      <w:marTop w:val="0"/>
      <w:marBottom w:val="0"/>
      <w:divBdr>
        <w:top w:val="none" w:sz="0" w:space="0" w:color="auto"/>
        <w:left w:val="none" w:sz="0" w:space="0" w:color="auto"/>
        <w:bottom w:val="none" w:sz="0" w:space="0" w:color="auto"/>
        <w:right w:val="none" w:sz="0" w:space="0" w:color="auto"/>
      </w:divBdr>
    </w:div>
    <w:div w:id="776214803">
      <w:bodyDiv w:val="1"/>
      <w:marLeft w:val="0"/>
      <w:marRight w:val="0"/>
      <w:marTop w:val="0"/>
      <w:marBottom w:val="0"/>
      <w:divBdr>
        <w:top w:val="none" w:sz="0" w:space="0" w:color="auto"/>
        <w:left w:val="none" w:sz="0" w:space="0" w:color="auto"/>
        <w:bottom w:val="none" w:sz="0" w:space="0" w:color="auto"/>
        <w:right w:val="none" w:sz="0" w:space="0" w:color="auto"/>
      </w:divBdr>
      <w:divsChild>
        <w:div w:id="574706471">
          <w:marLeft w:val="547"/>
          <w:marRight w:val="0"/>
          <w:marTop w:val="0"/>
          <w:marBottom w:val="0"/>
          <w:divBdr>
            <w:top w:val="none" w:sz="0" w:space="0" w:color="auto"/>
            <w:left w:val="none" w:sz="0" w:space="0" w:color="auto"/>
            <w:bottom w:val="none" w:sz="0" w:space="0" w:color="auto"/>
            <w:right w:val="none" w:sz="0" w:space="0" w:color="auto"/>
          </w:divBdr>
        </w:div>
      </w:divsChild>
    </w:div>
    <w:div w:id="823661359">
      <w:bodyDiv w:val="1"/>
      <w:marLeft w:val="0"/>
      <w:marRight w:val="0"/>
      <w:marTop w:val="0"/>
      <w:marBottom w:val="0"/>
      <w:divBdr>
        <w:top w:val="none" w:sz="0" w:space="0" w:color="auto"/>
        <w:left w:val="none" w:sz="0" w:space="0" w:color="auto"/>
        <w:bottom w:val="none" w:sz="0" w:space="0" w:color="auto"/>
        <w:right w:val="none" w:sz="0" w:space="0" w:color="auto"/>
      </w:divBdr>
    </w:div>
    <w:div w:id="943685631">
      <w:bodyDiv w:val="1"/>
      <w:marLeft w:val="0"/>
      <w:marRight w:val="0"/>
      <w:marTop w:val="0"/>
      <w:marBottom w:val="0"/>
      <w:divBdr>
        <w:top w:val="none" w:sz="0" w:space="0" w:color="auto"/>
        <w:left w:val="none" w:sz="0" w:space="0" w:color="auto"/>
        <w:bottom w:val="none" w:sz="0" w:space="0" w:color="auto"/>
        <w:right w:val="none" w:sz="0" w:space="0" w:color="auto"/>
      </w:divBdr>
    </w:div>
    <w:div w:id="959654809">
      <w:bodyDiv w:val="1"/>
      <w:marLeft w:val="0"/>
      <w:marRight w:val="0"/>
      <w:marTop w:val="0"/>
      <w:marBottom w:val="0"/>
      <w:divBdr>
        <w:top w:val="none" w:sz="0" w:space="0" w:color="auto"/>
        <w:left w:val="none" w:sz="0" w:space="0" w:color="auto"/>
        <w:bottom w:val="none" w:sz="0" w:space="0" w:color="auto"/>
        <w:right w:val="none" w:sz="0" w:space="0" w:color="auto"/>
      </w:divBdr>
    </w:div>
    <w:div w:id="963196913">
      <w:bodyDiv w:val="1"/>
      <w:marLeft w:val="0"/>
      <w:marRight w:val="0"/>
      <w:marTop w:val="0"/>
      <w:marBottom w:val="0"/>
      <w:divBdr>
        <w:top w:val="none" w:sz="0" w:space="0" w:color="auto"/>
        <w:left w:val="none" w:sz="0" w:space="0" w:color="auto"/>
        <w:bottom w:val="none" w:sz="0" w:space="0" w:color="auto"/>
        <w:right w:val="none" w:sz="0" w:space="0" w:color="auto"/>
      </w:divBdr>
    </w:div>
    <w:div w:id="1083651344">
      <w:bodyDiv w:val="1"/>
      <w:marLeft w:val="0"/>
      <w:marRight w:val="0"/>
      <w:marTop w:val="0"/>
      <w:marBottom w:val="0"/>
      <w:divBdr>
        <w:top w:val="none" w:sz="0" w:space="0" w:color="auto"/>
        <w:left w:val="none" w:sz="0" w:space="0" w:color="auto"/>
        <w:bottom w:val="none" w:sz="0" w:space="0" w:color="auto"/>
        <w:right w:val="none" w:sz="0" w:space="0" w:color="auto"/>
      </w:divBdr>
    </w:div>
    <w:div w:id="1132482633">
      <w:bodyDiv w:val="1"/>
      <w:marLeft w:val="0"/>
      <w:marRight w:val="0"/>
      <w:marTop w:val="0"/>
      <w:marBottom w:val="0"/>
      <w:divBdr>
        <w:top w:val="none" w:sz="0" w:space="0" w:color="auto"/>
        <w:left w:val="none" w:sz="0" w:space="0" w:color="auto"/>
        <w:bottom w:val="none" w:sz="0" w:space="0" w:color="auto"/>
        <w:right w:val="none" w:sz="0" w:space="0" w:color="auto"/>
      </w:divBdr>
    </w:div>
    <w:div w:id="1369641999">
      <w:bodyDiv w:val="1"/>
      <w:marLeft w:val="0"/>
      <w:marRight w:val="0"/>
      <w:marTop w:val="0"/>
      <w:marBottom w:val="0"/>
      <w:divBdr>
        <w:top w:val="none" w:sz="0" w:space="0" w:color="auto"/>
        <w:left w:val="none" w:sz="0" w:space="0" w:color="auto"/>
        <w:bottom w:val="none" w:sz="0" w:space="0" w:color="auto"/>
        <w:right w:val="none" w:sz="0" w:space="0" w:color="auto"/>
      </w:divBdr>
    </w:div>
    <w:div w:id="1381779463">
      <w:bodyDiv w:val="1"/>
      <w:marLeft w:val="0"/>
      <w:marRight w:val="0"/>
      <w:marTop w:val="0"/>
      <w:marBottom w:val="0"/>
      <w:divBdr>
        <w:top w:val="none" w:sz="0" w:space="0" w:color="auto"/>
        <w:left w:val="none" w:sz="0" w:space="0" w:color="auto"/>
        <w:bottom w:val="none" w:sz="0" w:space="0" w:color="auto"/>
        <w:right w:val="none" w:sz="0" w:space="0" w:color="auto"/>
      </w:divBdr>
    </w:div>
    <w:div w:id="1456212292">
      <w:bodyDiv w:val="1"/>
      <w:marLeft w:val="0"/>
      <w:marRight w:val="0"/>
      <w:marTop w:val="0"/>
      <w:marBottom w:val="0"/>
      <w:divBdr>
        <w:top w:val="none" w:sz="0" w:space="0" w:color="auto"/>
        <w:left w:val="none" w:sz="0" w:space="0" w:color="auto"/>
        <w:bottom w:val="none" w:sz="0" w:space="0" w:color="auto"/>
        <w:right w:val="none" w:sz="0" w:space="0" w:color="auto"/>
      </w:divBdr>
    </w:div>
    <w:div w:id="1482111442">
      <w:bodyDiv w:val="1"/>
      <w:marLeft w:val="0"/>
      <w:marRight w:val="0"/>
      <w:marTop w:val="0"/>
      <w:marBottom w:val="0"/>
      <w:divBdr>
        <w:top w:val="none" w:sz="0" w:space="0" w:color="auto"/>
        <w:left w:val="none" w:sz="0" w:space="0" w:color="auto"/>
        <w:bottom w:val="none" w:sz="0" w:space="0" w:color="auto"/>
        <w:right w:val="none" w:sz="0" w:space="0" w:color="auto"/>
      </w:divBdr>
    </w:div>
    <w:div w:id="1590964208">
      <w:bodyDiv w:val="1"/>
      <w:marLeft w:val="0"/>
      <w:marRight w:val="0"/>
      <w:marTop w:val="0"/>
      <w:marBottom w:val="0"/>
      <w:divBdr>
        <w:top w:val="none" w:sz="0" w:space="0" w:color="auto"/>
        <w:left w:val="none" w:sz="0" w:space="0" w:color="auto"/>
        <w:bottom w:val="none" w:sz="0" w:space="0" w:color="auto"/>
        <w:right w:val="none" w:sz="0" w:space="0" w:color="auto"/>
      </w:divBdr>
    </w:div>
    <w:div w:id="1611473725">
      <w:bodyDiv w:val="1"/>
      <w:marLeft w:val="0"/>
      <w:marRight w:val="0"/>
      <w:marTop w:val="0"/>
      <w:marBottom w:val="0"/>
      <w:divBdr>
        <w:top w:val="none" w:sz="0" w:space="0" w:color="auto"/>
        <w:left w:val="none" w:sz="0" w:space="0" w:color="auto"/>
        <w:bottom w:val="none" w:sz="0" w:space="0" w:color="auto"/>
        <w:right w:val="none" w:sz="0" w:space="0" w:color="auto"/>
      </w:divBdr>
    </w:div>
    <w:div w:id="1684936184">
      <w:bodyDiv w:val="1"/>
      <w:marLeft w:val="0"/>
      <w:marRight w:val="0"/>
      <w:marTop w:val="0"/>
      <w:marBottom w:val="0"/>
      <w:divBdr>
        <w:top w:val="none" w:sz="0" w:space="0" w:color="auto"/>
        <w:left w:val="none" w:sz="0" w:space="0" w:color="auto"/>
        <w:bottom w:val="none" w:sz="0" w:space="0" w:color="auto"/>
        <w:right w:val="none" w:sz="0" w:space="0" w:color="auto"/>
      </w:divBdr>
    </w:div>
    <w:div w:id="1694264642">
      <w:bodyDiv w:val="1"/>
      <w:marLeft w:val="0"/>
      <w:marRight w:val="0"/>
      <w:marTop w:val="0"/>
      <w:marBottom w:val="0"/>
      <w:divBdr>
        <w:top w:val="none" w:sz="0" w:space="0" w:color="auto"/>
        <w:left w:val="none" w:sz="0" w:space="0" w:color="auto"/>
        <w:bottom w:val="none" w:sz="0" w:space="0" w:color="auto"/>
        <w:right w:val="none" w:sz="0" w:space="0" w:color="auto"/>
      </w:divBdr>
    </w:div>
    <w:div w:id="1853490710">
      <w:bodyDiv w:val="1"/>
      <w:marLeft w:val="0"/>
      <w:marRight w:val="0"/>
      <w:marTop w:val="0"/>
      <w:marBottom w:val="0"/>
      <w:divBdr>
        <w:top w:val="none" w:sz="0" w:space="0" w:color="auto"/>
        <w:left w:val="none" w:sz="0" w:space="0" w:color="auto"/>
        <w:bottom w:val="none" w:sz="0" w:space="0" w:color="auto"/>
        <w:right w:val="none" w:sz="0" w:space="0" w:color="auto"/>
      </w:divBdr>
    </w:div>
    <w:div w:id="1874344662">
      <w:bodyDiv w:val="1"/>
      <w:marLeft w:val="0"/>
      <w:marRight w:val="0"/>
      <w:marTop w:val="0"/>
      <w:marBottom w:val="0"/>
      <w:divBdr>
        <w:top w:val="none" w:sz="0" w:space="0" w:color="auto"/>
        <w:left w:val="none" w:sz="0" w:space="0" w:color="auto"/>
        <w:bottom w:val="none" w:sz="0" w:space="0" w:color="auto"/>
        <w:right w:val="none" w:sz="0" w:space="0" w:color="auto"/>
      </w:divBdr>
    </w:div>
    <w:div w:id="1936405326">
      <w:bodyDiv w:val="1"/>
      <w:marLeft w:val="0"/>
      <w:marRight w:val="0"/>
      <w:marTop w:val="0"/>
      <w:marBottom w:val="0"/>
      <w:divBdr>
        <w:top w:val="none" w:sz="0" w:space="0" w:color="auto"/>
        <w:left w:val="none" w:sz="0" w:space="0" w:color="auto"/>
        <w:bottom w:val="none" w:sz="0" w:space="0" w:color="auto"/>
        <w:right w:val="none" w:sz="0" w:space="0" w:color="auto"/>
      </w:divBdr>
    </w:div>
    <w:div w:id="1963535671">
      <w:bodyDiv w:val="1"/>
      <w:marLeft w:val="0"/>
      <w:marRight w:val="0"/>
      <w:marTop w:val="0"/>
      <w:marBottom w:val="0"/>
      <w:divBdr>
        <w:top w:val="none" w:sz="0" w:space="0" w:color="auto"/>
        <w:left w:val="none" w:sz="0" w:space="0" w:color="auto"/>
        <w:bottom w:val="none" w:sz="0" w:space="0" w:color="auto"/>
        <w:right w:val="none" w:sz="0" w:space="0" w:color="auto"/>
      </w:divBdr>
    </w:div>
    <w:div w:id="200331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1B77B1726259B46BD37C64F6F801DF7" ma:contentTypeVersion="6" ma:contentTypeDescription="新しいドキュメントを作成します。" ma:contentTypeScope="" ma:versionID="6d4b535e0bd79c14707d6815e2d910df">
  <xsd:schema xmlns:xsd="http://www.w3.org/2001/XMLSchema" xmlns:xs="http://www.w3.org/2001/XMLSchema" xmlns:p="http://schemas.microsoft.com/office/2006/metadata/properties" xmlns:ns2="04e1c1ad-c953-406f-95c6-eb9554cc2b21" xmlns:ns3="929d1eae-62f7-4ec4-9c80-f777106d79e3" targetNamespace="http://schemas.microsoft.com/office/2006/metadata/properties" ma:root="true" ma:fieldsID="d42c17a451953b07dfd91334d9bd794c" ns2:_="" ns3:_="">
    <xsd:import namespace="04e1c1ad-c953-406f-95c6-eb9554cc2b21"/>
    <xsd:import namespace="929d1eae-62f7-4ec4-9c80-f777106d79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c1ad-c953-406f-95c6-eb9554cc2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d1eae-62f7-4ec4-9c80-f777106d79e3"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1B6FF-7F03-4BAB-A0C2-B48F281DF7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320205-1DF9-4306-85C2-C8D7714BA1D2}">
  <ds:schemaRefs>
    <ds:schemaRef ds:uri="http://schemas.microsoft.com/sharepoint/v3/contenttype/forms"/>
  </ds:schemaRefs>
</ds:datastoreItem>
</file>

<file path=customXml/itemProps3.xml><?xml version="1.0" encoding="utf-8"?>
<ds:datastoreItem xmlns:ds="http://schemas.openxmlformats.org/officeDocument/2006/customXml" ds:itemID="{DADA4EAA-7A54-44A4-93B7-3D898F5E4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c1ad-c953-406f-95c6-eb9554cc2b21"/>
    <ds:schemaRef ds:uri="929d1eae-62f7-4ec4-9c80-f777106d7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362D5E-8443-4829-9D02-DB4EC183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3316</Words>
  <Characters>18905</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和紀</dc:creator>
  <cp:keywords/>
  <cp:lastModifiedBy>Kazuki Inoue 井上和紀/JL</cp:lastModifiedBy>
  <cp:revision>5</cp:revision>
  <cp:lastPrinted>2024-05-24T01:04:00Z</cp:lastPrinted>
  <dcterms:created xsi:type="dcterms:W3CDTF">2024-10-18T03:45:00Z</dcterms:created>
  <dcterms:modified xsi:type="dcterms:W3CDTF">2024-10-18T03:47:00Z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0x010100E1B77B1726259B46BD37C64F6F801DF7</vt:lpwstr>
  </property>
  <property fmtid="{D5CDD505-2E9C-101B-9397-08002B2CF9AE}" pid="3" name="MSIP_Label_4695be0c-d8a3-4cbb-83d7-ed943866e6ed_Enabled">
    <vt:lpwstr>true</vt:lpwstr>
  </property>
  <property fmtid="{D5CDD505-2E9C-101B-9397-08002B2CF9AE}" pid="4" name="MSIP_Label_4695be0c-d8a3-4cbb-83d7-ed943866e6ed_SetDate">
    <vt:lpwstr>2024-09-11T09:36:28Z</vt:lpwstr>
  </property>
  <property fmtid="{D5CDD505-2E9C-101B-9397-08002B2CF9AE}" pid="5" name="MSIP_Label_4695be0c-d8a3-4cbb-83d7-ed943866e6ed_Method">
    <vt:lpwstr>Standard</vt:lpwstr>
  </property>
  <property fmtid="{D5CDD505-2E9C-101B-9397-08002B2CF9AE}" pid="6" name="MSIP_Label_4695be0c-d8a3-4cbb-83d7-ed943866e6ed_Name">
    <vt:lpwstr>Level1：制限なし</vt:lpwstr>
  </property>
  <property fmtid="{D5CDD505-2E9C-101B-9397-08002B2CF9AE}" pid="7" name="MSIP_Label_4695be0c-d8a3-4cbb-83d7-ed943866e6ed_SiteId">
    <vt:lpwstr>0c5063b9-e6ab-4cef-ab5c-669390af04ac</vt:lpwstr>
  </property>
  <property fmtid="{D5CDD505-2E9C-101B-9397-08002B2CF9AE}" pid="8" name="MSIP_Label_4695be0c-d8a3-4cbb-83d7-ed943866e6ed_ActionId">
    <vt:lpwstr>147a5380-a3e7-4d09-8fff-02724edc1a28</vt:lpwstr>
  </property>
  <property fmtid="{D5CDD505-2E9C-101B-9397-08002B2CF9AE}" pid="9" name="MSIP_Label_4695be0c-d8a3-4cbb-83d7-ed943866e6ed_ContentBits">
    <vt:lpwstr>0</vt:lpwstr>
  </property>
</Properties>
</file>